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 xml:space="preserve">Р О С </w:t>
      </w:r>
      <w:proofErr w:type="spellStart"/>
      <w:r w:rsidRPr="00985612">
        <w:rPr>
          <w:rFonts w:ascii="Arial" w:hAnsi="Arial" w:cs="Arial"/>
          <w:b/>
          <w:szCs w:val="24"/>
        </w:rPr>
        <w:t>С</w:t>
      </w:r>
      <w:proofErr w:type="spellEnd"/>
      <w:r w:rsidRPr="00985612">
        <w:rPr>
          <w:rFonts w:ascii="Arial" w:hAnsi="Arial" w:cs="Arial"/>
          <w:b/>
          <w:szCs w:val="24"/>
        </w:rPr>
        <w:t xml:space="preserve"> И Й С К А Я    Ф Е Д Е Р А Ц И Я</w:t>
      </w:r>
    </w:p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>Б Е Л Г О Р О Д С К А Я    О Б Л А С Т Ь</w:t>
      </w:r>
    </w:p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>МУНИЦИПАЛЬНЫЙ РАЙОН «</w:t>
      </w:r>
      <w:proofErr w:type="gramStart"/>
      <w:r w:rsidRPr="00985612">
        <w:rPr>
          <w:rFonts w:ascii="Arial" w:hAnsi="Arial" w:cs="Arial"/>
          <w:b/>
          <w:szCs w:val="24"/>
        </w:rPr>
        <w:t>РАКИТЯНСКИЙ  РАЙОН</w:t>
      </w:r>
      <w:proofErr w:type="gramEnd"/>
      <w:r w:rsidRPr="00985612">
        <w:rPr>
          <w:rFonts w:ascii="Arial" w:hAnsi="Arial" w:cs="Arial"/>
          <w:b/>
          <w:szCs w:val="24"/>
        </w:rPr>
        <w:t>»</w:t>
      </w:r>
    </w:p>
    <w:p w:rsidR="00FE27C7" w:rsidRPr="00985612" w:rsidRDefault="00FE27C7" w:rsidP="00FE27C7">
      <w:pPr>
        <w:jc w:val="center"/>
        <w:rPr>
          <w:rFonts w:ascii="Arial" w:hAnsi="Arial" w:cs="Arial"/>
          <w:szCs w:val="24"/>
        </w:rPr>
      </w:pPr>
    </w:p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>ЗЕМСКОЕ СОБРАНИЕ</w:t>
      </w:r>
    </w:p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 xml:space="preserve"> ТРЕФИЛОВСКОГО СЕЛЬСКОГО ПОСЕЛЕНИЯ  </w:t>
      </w:r>
    </w:p>
    <w:p w:rsidR="00FE27C7" w:rsidRPr="00985612" w:rsidRDefault="00FE27C7" w:rsidP="00985612">
      <w:pPr>
        <w:rPr>
          <w:rFonts w:ascii="Arial" w:hAnsi="Arial" w:cs="Arial"/>
          <w:b/>
          <w:szCs w:val="24"/>
        </w:rPr>
      </w:pPr>
    </w:p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>РЕШЕНИЕ</w:t>
      </w:r>
    </w:p>
    <w:p w:rsidR="00FE27C7" w:rsidRPr="00985612" w:rsidRDefault="00FE27C7" w:rsidP="00FE27C7">
      <w:pPr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 xml:space="preserve"> </w:t>
      </w:r>
    </w:p>
    <w:p w:rsidR="00FE27C7" w:rsidRPr="00985612" w:rsidRDefault="00FE27C7" w:rsidP="00067893">
      <w:pPr>
        <w:rPr>
          <w:rFonts w:ascii="Arial" w:hAnsi="Arial" w:cs="Arial"/>
          <w:szCs w:val="24"/>
        </w:rPr>
      </w:pPr>
      <w:proofErr w:type="gramStart"/>
      <w:r w:rsidRPr="00985612">
        <w:rPr>
          <w:rFonts w:ascii="Arial" w:hAnsi="Arial" w:cs="Arial"/>
          <w:szCs w:val="24"/>
        </w:rPr>
        <w:t>«</w:t>
      </w:r>
      <w:r w:rsidR="00067893" w:rsidRPr="00985612">
        <w:rPr>
          <w:rFonts w:ascii="Arial" w:hAnsi="Arial" w:cs="Arial"/>
          <w:szCs w:val="24"/>
        </w:rPr>
        <w:t xml:space="preserve"> 31</w:t>
      </w:r>
      <w:proofErr w:type="gramEnd"/>
      <w:r w:rsidR="00067893" w:rsidRPr="00985612">
        <w:rPr>
          <w:rFonts w:ascii="Arial" w:hAnsi="Arial" w:cs="Arial"/>
          <w:szCs w:val="24"/>
        </w:rPr>
        <w:t xml:space="preserve"> </w:t>
      </w:r>
      <w:r w:rsidRPr="00985612">
        <w:rPr>
          <w:rFonts w:ascii="Arial" w:hAnsi="Arial" w:cs="Arial"/>
          <w:szCs w:val="24"/>
        </w:rPr>
        <w:t xml:space="preserve">» </w:t>
      </w:r>
      <w:r w:rsidR="00067893" w:rsidRPr="00985612">
        <w:rPr>
          <w:rFonts w:ascii="Arial" w:hAnsi="Arial" w:cs="Arial"/>
          <w:szCs w:val="24"/>
        </w:rPr>
        <w:t>августа</w:t>
      </w:r>
      <w:r w:rsidRPr="00985612">
        <w:rPr>
          <w:rFonts w:ascii="Arial" w:hAnsi="Arial" w:cs="Arial"/>
          <w:szCs w:val="24"/>
        </w:rPr>
        <w:t xml:space="preserve"> 20</w:t>
      </w:r>
      <w:r w:rsidR="00067893" w:rsidRPr="00985612">
        <w:rPr>
          <w:rFonts w:ascii="Arial" w:hAnsi="Arial" w:cs="Arial"/>
          <w:szCs w:val="24"/>
        </w:rPr>
        <w:t>22</w:t>
      </w:r>
      <w:r w:rsidRPr="00985612">
        <w:rPr>
          <w:rFonts w:ascii="Arial" w:hAnsi="Arial" w:cs="Arial"/>
          <w:szCs w:val="24"/>
        </w:rPr>
        <w:t xml:space="preserve"> года </w:t>
      </w:r>
      <w:r w:rsidRPr="00985612">
        <w:rPr>
          <w:rFonts w:ascii="Arial" w:hAnsi="Arial" w:cs="Arial"/>
          <w:szCs w:val="24"/>
        </w:rPr>
        <w:tab/>
      </w:r>
      <w:r w:rsidRPr="00985612">
        <w:rPr>
          <w:rFonts w:ascii="Arial" w:hAnsi="Arial" w:cs="Arial"/>
          <w:szCs w:val="24"/>
        </w:rPr>
        <w:tab/>
        <w:t xml:space="preserve">                                                     </w:t>
      </w:r>
      <w:r w:rsidR="00985612">
        <w:rPr>
          <w:rFonts w:ascii="Arial" w:hAnsi="Arial" w:cs="Arial"/>
          <w:szCs w:val="24"/>
        </w:rPr>
        <w:t xml:space="preserve">                                 </w:t>
      </w:r>
      <w:r w:rsidRPr="00985612">
        <w:rPr>
          <w:rFonts w:ascii="Arial" w:hAnsi="Arial" w:cs="Arial"/>
          <w:szCs w:val="24"/>
        </w:rPr>
        <w:t xml:space="preserve">   № </w:t>
      </w:r>
      <w:r w:rsidR="00067893" w:rsidRPr="00985612">
        <w:rPr>
          <w:rFonts w:ascii="Arial" w:hAnsi="Arial" w:cs="Arial"/>
          <w:szCs w:val="24"/>
        </w:rPr>
        <w:t xml:space="preserve"> 1</w:t>
      </w:r>
    </w:p>
    <w:p w:rsidR="00FE27C7" w:rsidRPr="00985612" w:rsidRDefault="00FE27C7" w:rsidP="00FE27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E27C7" w:rsidRPr="00985612" w:rsidRDefault="00FE27C7" w:rsidP="00FE27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E27C7" w:rsidRPr="00985612" w:rsidRDefault="00FE27C7" w:rsidP="00FE27C7">
      <w:pPr>
        <w:pStyle w:val="a3"/>
        <w:ind w:right="3258"/>
        <w:rPr>
          <w:rFonts w:ascii="Arial" w:hAnsi="Arial" w:cs="Arial"/>
          <w:b/>
          <w:sz w:val="24"/>
          <w:szCs w:val="24"/>
        </w:rPr>
      </w:pPr>
      <w:r w:rsidRPr="00985612">
        <w:rPr>
          <w:rFonts w:ascii="Arial" w:hAnsi="Arial" w:cs="Arial"/>
          <w:b/>
          <w:sz w:val="24"/>
          <w:szCs w:val="24"/>
        </w:rPr>
        <w:t xml:space="preserve">Об утверждении Порядка оказания </w:t>
      </w:r>
    </w:p>
    <w:p w:rsidR="00FE27C7" w:rsidRPr="00985612" w:rsidRDefault="00FE27C7" w:rsidP="00FE27C7">
      <w:pPr>
        <w:pStyle w:val="a3"/>
        <w:ind w:right="3258"/>
        <w:rPr>
          <w:rFonts w:ascii="Arial" w:hAnsi="Arial" w:cs="Arial"/>
          <w:b/>
          <w:sz w:val="24"/>
          <w:szCs w:val="24"/>
        </w:rPr>
      </w:pPr>
      <w:r w:rsidRPr="00985612">
        <w:rPr>
          <w:rFonts w:ascii="Arial" w:hAnsi="Arial" w:cs="Arial"/>
          <w:b/>
          <w:sz w:val="24"/>
          <w:szCs w:val="24"/>
        </w:rPr>
        <w:t>поддержки гражданам и их объединениям,</w:t>
      </w:r>
    </w:p>
    <w:p w:rsidR="00FE27C7" w:rsidRPr="00985612" w:rsidRDefault="00FE27C7" w:rsidP="00FE27C7">
      <w:pPr>
        <w:pStyle w:val="a3"/>
        <w:ind w:right="3258"/>
        <w:rPr>
          <w:rFonts w:ascii="Arial" w:hAnsi="Arial" w:cs="Arial"/>
          <w:b/>
          <w:sz w:val="24"/>
          <w:szCs w:val="24"/>
        </w:rPr>
      </w:pPr>
      <w:r w:rsidRPr="00985612">
        <w:rPr>
          <w:rFonts w:ascii="Arial" w:hAnsi="Arial" w:cs="Arial"/>
          <w:b/>
          <w:sz w:val="24"/>
          <w:szCs w:val="24"/>
        </w:rPr>
        <w:t>участвующим в охране общественного</w:t>
      </w:r>
    </w:p>
    <w:p w:rsidR="00FE27C7" w:rsidRPr="00985612" w:rsidRDefault="00FE27C7" w:rsidP="00FE27C7">
      <w:pPr>
        <w:pStyle w:val="a3"/>
        <w:ind w:right="3258"/>
        <w:rPr>
          <w:rFonts w:ascii="Arial" w:hAnsi="Arial" w:cs="Arial"/>
          <w:b/>
          <w:sz w:val="24"/>
          <w:szCs w:val="24"/>
        </w:rPr>
      </w:pPr>
      <w:proofErr w:type="gramStart"/>
      <w:r w:rsidRPr="00985612">
        <w:rPr>
          <w:rFonts w:ascii="Arial" w:hAnsi="Arial" w:cs="Arial"/>
          <w:b/>
          <w:sz w:val="24"/>
          <w:szCs w:val="24"/>
        </w:rPr>
        <w:t>порядка,  создания</w:t>
      </w:r>
      <w:proofErr w:type="gramEnd"/>
      <w:r w:rsidRPr="00985612">
        <w:rPr>
          <w:rFonts w:ascii="Arial" w:hAnsi="Arial" w:cs="Arial"/>
          <w:b/>
          <w:sz w:val="24"/>
          <w:szCs w:val="24"/>
        </w:rPr>
        <w:t xml:space="preserve"> условий для деятельности</w:t>
      </w:r>
    </w:p>
    <w:p w:rsidR="00FE27C7" w:rsidRPr="00985612" w:rsidRDefault="00FE27C7" w:rsidP="00FE27C7">
      <w:pPr>
        <w:pStyle w:val="a3"/>
        <w:ind w:right="3258"/>
        <w:rPr>
          <w:rFonts w:ascii="Arial" w:hAnsi="Arial" w:cs="Arial"/>
          <w:b/>
          <w:sz w:val="24"/>
          <w:szCs w:val="24"/>
        </w:rPr>
      </w:pPr>
      <w:r w:rsidRPr="00985612">
        <w:rPr>
          <w:rFonts w:ascii="Arial" w:hAnsi="Arial" w:cs="Arial"/>
          <w:b/>
          <w:sz w:val="24"/>
          <w:szCs w:val="24"/>
        </w:rPr>
        <w:t xml:space="preserve">народных дружин </w:t>
      </w:r>
      <w:proofErr w:type="gramStart"/>
      <w:r w:rsidRPr="00985612">
        <w:rPr>
          <w:rFonts w:ascii="Arial" w:hAnsi="Arial" w:cs="Arial"/>
          <w:b/>
          <w:sz w:val="24"/>
          <w:szCs w:val="24"/>
        </w:rPr>
        <w:t>на  территории</w:t>
      </w:r>
      <w:proofErr w:type="gramEnd"/>
    </w:p>
    <w:p w:rsidR="00FE27C7" w:rsidRPr="00985612" w:rsidRDefault="00FE27C7" w:rsidP="00FE27C7">
      <w:pPr>
        <w:pStyle w:val="a3"/>
        <w:ind w:right="3258"/>
        <w:rPr>
          <w:rFonts w:ascii="Arial" w:hAnsi="Arial" w:cs="Arial"/>
          <w:b/>
          <w:sz w:val="24"/>
          <w:szCs w:val="24"/>
        </w:rPr>
      </w:pPr>
      <w:r w:rsidRPr="00985612">
        <w:rPr>
          <w:rFonts w:ascii="Arial" w:hAnsi="Arial" w:cs="Arial"/>
          <w:b/>
          <w:sz w:val="24"/>
          <w:szCs w:val="24"/>
        </w:rPr>
        <w:t xml:space="preserve">Трефиловского сельского поселения </w:t>
      </w:r>
    </w:p>
    <w:p w:rsidR="00FE27C7" w:rsidRPr="00985612" w:rsidRDefault="00FE27C7" w:rsidP="00FE27C7">
      <w:pPr>
        <w:pStyle w:val="a3"/>
        <w:tabs>
          <w:tab w:val="left" w:pos="5375"/>
        </w:tabs>
        <w:rPr>
          <w:rFonts w:ascii="Arial" w:hAnsi="Arial" w:cs="Arial"/>
          <w:b/>
          <w:sz w:val="24"/>
          <w:szCs w:val="24"/>
        </w:rPr>
      </w:pPr>
      <w:r w:rsidRPr="00985612">
        <w:rPr>
          <w:rFonts w:ascii="Arial" w:hAnsi="Arial" w:cs="Arial"/>
          <w:b/>
          <w:sz w:val="24"/>
          <w:szCs w:val="24"/>
        </w:rPr>
        <w:tab/>
      </w:r>
    </w:p>
    <w:p w:rsidR="00FE27C7" w:rsidRPr="00985612" w:rsidRDefault="00FE27C7" w:rsidP="00FE27C7">
      <w:pPr>
        <w:pStyle w:val="a3"/>
        <w:tabs>
          <w:tab w:val="left" w:pos="5375"/>
        </w:tabs>
        <w:rPr>
          <w:rFonts w:ascii="Arial" w:hAnsi="Arial" w:cs="Arial"/>
          <w:b/>
          <w:sz w:val="24"/>
          <w:szCs w:val="24"/>
        </w:rPr>
      </w:pPr>
    </w:p>
    <w:p w:rsidR="00FE27C7" w:rsidRPr="00985612" w:rsidRDefault="00FE27C7" w:rsidP="00FE27C7">
      <w:pPr>
        <w:jc w:val="both"/>
        <w:rPr>
          <w:rFonts w:ascii="Arial" w:hAnsi="Arial" w:cs="Arial"/>
          <w:szCs w:val="24"/>
        </w:rPr>
      </w:pPr>
      <w:r w:rsidRPr="00985612">
        <w:rPr>
          <w:rFonts w:ascii="Arial" w:hAnsi="Arial" w:cs="Arial"/>
          <w:szCs w:val="24"/>
        </w:rPr>
        <w:tab/>
        <w:t xml:space="preserve">На основании Федеральных законов </w:t>
      </w:r>
      <w:hyperlink r:id="rId7" w:history="1">
        <w:r w:rsidRPr="00985612">
          <w:rPr>
            <w:rStyle w:val="a7"/>
            <w:rFonts w:ascii="Arial" w:hAnsi="Arial" w:cs="Arial"/>
            <w:color w:val="auto"/>
            <w:szCs w:val="24"/>
            <w:lang w:val="ru-RU"/>
          </w:rPr>
          <w:t>от 06.10.2003 г. № 131-ФЗ</w:t>
        </w:r>
      </w:hyperlink>
      <w:r w:rsidRPr="00985612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 и </w:t>
      </w:r>
      <w:hyperlink r:id="rId8" w:history="1">
        <w:r w:rsidRPr="00985612">
          <w:rPr>
            <w:rStyle w:val="a7"/>
            <w:rFonts w:ascii="Arial" w:hAnsi="Arial" w:cs="Arial"/>
            <w:color w:val="auto"/>
            <w:szCs w:val="24"/>
            <w:lang w:val="ru-RU"/>
          </w:rPr>
          <w:t>от 02.04.2014 г. № 44-ФЗ</w:t>
        </w:r>
      </w:hyperlink>
      <w:r w:rsidRPr="00985612">
        <w:rPr>
          <w:rFonts w:ascii="Arial" w:hAnsi="Arial" w:cs="Arial"/>
          <w:szCs w:val="24"/>
        </w:rPr>
        <w:t xml:space="preserve"> «Об участии граждан в охране общественного порядка»,  постановления Правительства Белгородской области от 30 мая 2022 года № 314-пп «Об утверждении Порядка предоставления и распределения субсидий бюджетам городских округов, поселений Белгородской области на оказание поддержки гражданам и их объединениям, участвующим в охране общественного порядка, создание условий для деятельности народных дружин на 2022 год», руководствуясь Уставом Трефиловского сельского поселения муниципального района «Ракитянский район» Белгородской области земское собрание Трефиловского сельского поселения  </w:t>
      </w:r>
      <w:r w:rsidRPr="00985612">
        <w:rPr>
          <w:rFonts w:ascii="Arial" w:hAnsi="Arial" w:cs="Arial"/>
          <w:b/>
          <w:szCs w:val="24"/>
        </w:rPr>
        <w:t>р е ш и л о:</w:t>
      </w:r>
    </w:p>
    <w:p w:rsidR="00FE27C7" w:rsidRPr="00985612" w:rsidRDefault="00FE27C7" w:rsidP="00FE27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 xml:space="preserve">1. Утвердить Порядок оказания поддержки гражданам и их объединениям, участвующим в охране общественного </w:t>
      </w:r>
      <w:proofErr w:type="gramStart"/>
      <w:r w:rsidRPr="00985612">
        <w:rPr>
          <w:rFonts w:ascii="Arial" w:hAnsi="Arial" w:cs="Arial"/>
          <w:sz w:val="24"/>
          <w:szCs w:val="24"/>
        </w:rPr>
        <w:t>порядка,  создания</w:t>
      </w:r>
      <w:proofErr w:type="gramEnd"/>
      <w:r w:rsidRPr="00985612">
        <w:rPr>
          <w:rFonts w:ascii="Arial" w:hAnsi="Arial" w:cs="Arial"/>
          <w:sz w:val="24"/>
          <w:szCs w:val="24"/>
        </w:rPr>
        <w:t xml:space="preserve"> условий для деятельности народных дружин на  территории Трефиловского сельского поселения (прилагается).</w:t>
      </w:r>
    </w:p>
    <w:p w:rsidR="00FE27C7" w:rsidRPr="00985612" w:rsidRDefault="00FE27C7" w:rsidP="00FE27C7">
      <w:pPr>
        <w:ind w:firstLine="720"/>
        <w:jc w:val="both"/>
        <w:rPr>
          <w:rFonts w:ascii="Arial" w:hAnsi="Arial" w:cs="Arial"/>
          <w:szCs w:val="24"/>
          <w:lang w:eastAsia="en-US"/>
        </w:rPr>
      </w:pPr>
      <w:r w:rsidRPr="00985612">
        <w:rPr>
          <w:rFonts w:ascii="Arial" w:hAnsi="Arial" w:cs="Arial"/>
          <w:szCs w:val="24"/>
        </w:rPr>
        <w:t>2. Обнародовать настоящее решение в порядке, предусмотренном Уставом сельского поселения.</w:t>
      </w:r>
      <w:r w:rsidRPr="00985612">
        <w:rPr>
          <w:rFonts w:ascii="Arial" w:hAnsi="Arial" w:cs="Arial"/>
          <w:szCs w:val="24"/>
          <w:lang w:eastAsia="en-US"/>
        </w:rPr>
        <w:t xml:space="preserve"> </w:t>
      </w:r>
    </w:p>
    <w:p w:rsidR="00FE27C7" w:rsidRPr="00985612" w:rsidRDefault="00FE27C7" w:rsidP="00985612">
      <w:pPr>
        <w:ind w:firstLine="720"/>
        <w:jc w:val="both"/>
        <w:rPr>
          <w:rFonts w:ascii="Arial" w:hAnsi="Arial" w:cs="Arial"/>
          <w:szCs w:val="24"/>
          <w:lang w:eastAsia="en-US"/>
        </w:rPr>
      </w:pPr>
      <w:r w:rsidRPr="00985612">
        <w:rPr>
          <w:rFonts w:ascii="Arial" w:hAnsi="Arial" w:cs="Arial"/>
          <w:szCs w:val="24"/>
          <w:lang w:eastAsia="en-US"/>
        </w:rPr>
        <w:t>3. Настоящее решение вступает в силу со дня его официального обнародования и распространяется на правоотношения, возникшие с 1 июля 2022 года.</w:t>
      </w:r>
    </w:p>
    <w:p w:rsidR="00FE27C7" w:rsidRPr="00985612" w:rsidRDefault="00FE27C7" w:rsidP="00FE27C7">
      <w:pPr>
        <w:pStyle w:val="3"/>
        <w:ind w:firstLine="709"/>
        <w:rPr>
          <w:rFonts w:ascii="Arial" w:hAnsi="Arial" w:cs="Arial"/>
          <w:b w:val="0"/>
          <w:bCs w:val="0"/>
        </w:rPr>
      </w:pPr>
      <w:r w:rsidRPr="00985612">
        <w:rPr>
          <w:rFonts w:ascii="Arial" w:hAnsi="Arial" w:cs="Arial"/>
          <w:b w:val="0"/>
          <w:bCs w:val="0"/>
        </w:rPr>
        <w:t>4. 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Трефиловского сельского поселения.</w:t>
      </w:r>
    </w:p>
    <w:p w:rsidR="00FE27C7" w:rsidRPr="00985612" w:rsidRDefault="00FE27C7" w:rsidP="00FE27C7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E27C7" w:rsidRPr="00985612" w:rsidRDefault="00FE27C7" w:rsidP="00FE27C7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E27C7" w:rsidRPr="00985612" w:rsidRDefault="00FE27C7" w:rsidP="00FE27C7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E27C7" w:rsidRPr="00985612" w:rsidRDefault="00FE27C7" w:rsidP="00FE27C7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85612">
        <w:rPr>
          <w:rFonts w:ascii="Arial" w:hAnsi="Arial" w:cs="Arial"/>
          <w:b/>
        </w:rPr>
        <w:t>Глава Трефи</w:t>
      </w:r>
      <w:r w:rsidR="00871395" w:rsidRPr="00985612">
        <w:rPr>
          <w:rFonts w:ascii="Arial" w:hAnsi="Arial" w:cs="Arial"/>
          <w:b/>
        </w:rPr>
        <w:t>ловского</w:t>
      </w:r>
      <w:r w:rsidRPr="00985612">
        <w:rPr>
          <w:rFonts w:ascii="Arial" w:hAnsi="Arial" w:cs="Arial"/>
          <w:b/>
        </w:rPr>
        <w:t xml:space="preserve"> </w:t>
      </w:r>
    </w:p>
    <w:p w:rsidR="00FE27C7" w:rsidRPr="00985612" w:rsidRDefault="00FE27C7" w:rsidP="00FE27C7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85612">
        <w:rPr>
          <w:rFonts w:ascii="Arial" w:hAnsi="Arial" w:cs="Arial"/>
          <w:b/>
        </w:rPr>
        <w:t xml:space="preserve"> сельского поселения</w:t>
      </w:r>
      <w:r w:rsidRPr="00985612">
        <w:rPr>
          <w:rFonts w:ascii="Arial" w:hAnsi="Arial" w:cs="Arial"/>
          <w:b/>
        </w:rPr>
        <w:tab/>
      </w:r>
      <w:r w:rsidRPr="00985612">
        <w:rPr>
          <w:rFonts w:ascii="Arial" w:hAnsi="Arial" w:cs="Arial"/>
          <w:b/>
        </w:rPr>
        <w:tab/>
        <w:t xml:space="preserve">            </w:t>
      </w:r>
      <w:r w:rsidR="00871395" w:rsidRPr="00985612">
        <w:rPr>
          <w:rFonts w:ascii="Arial" w:hAnsi="Arial" w:cs="Arial"/>
          <w:b/>
        </w:rPr>
        <w:t xml:space="preserve">                      </w:t>
      </w:r>
      <w:r w:rsidR="00985612">
        <w:rPr>
          <w:rFonts w:ascii="Arial" w:hAnsi="Arial" w:cs="Arial"/>
          <w:b/>
        </w:rPr>
        <w:t xml:space="preserve">                 </w:t>
      </w:r>
      <w:r w:rsidR="00871395" w:rsidRPr="00985612">
        <w:rPr>
          <w:rFonts w:ascii="Arial" w:hAnsi="Arial" w:cs="Arial"/>
          <w:b/>
        </w:rPr>
        <w:t xml:space="preserve">                 </w:t>
      </w:r>
      <w:r w:rsidRPr="00985612">
        <w:rPr>
          <w:rFonts w:ascii="Arial" w:hAnsi="Arial" w:cs="Arial"/>
          <w:b/>
        </w:rPr>
        <w:t xml:space="preserve"> </w:t>
      </w:r>
      <w:r w:rsidR="00871395" w:rsidRPr="00985612">
        <w:rPr>
          <w:rFonts w:ascii="Arial" w:hAnsi="Arial" w:cs="Arial"/>
          <w:b/>
        </w:rPr>
        <w:t xml:space="preserve">В. В. </w:t>
      </w:r>
      <w:proofErr w:type="spellStart"/>
      <w:r w:rsidR="00871395" w:rsidRPr="00985612">
        <w:rPr>
          <w:rFonts w:ascii="Arial" w:hAnsi="Arial" w:cs="Arial"/>
          <w:b/>
        </w:rPr>
        <w:t>Кофанова</w:t>
      </w:r>
      <w:proofErr w:type="spellEnd"/>
    </w:p>
    <w:p w:rsidR="00FE27C7" w:rsidRPr="00985612" w:rsidRDefault="00FE27C7" w:rsidP="00FE27C7">
      <w:pPr>
        <w:rPr>
          <w:rFonts w:ascii="Arial" w:hAnsi="Arial" w:cs="Arial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left="4320" w:right="-2" w:firstLine="720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left="4320" w:right="-2" w:firstLine="720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left="4320" w:right="-2" w:firstLine="720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left="4320" w:right="-2" w:firstLine="720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left="4320" w:right="-2" w:firstLine="720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left="4320" w:right="-2" w:firstLine="720"/>
        <w:rPr>
          <w:rFonts w:ascii="Arial" w:hAnsi="Arial" w:cs="Arial"/>
          <w:color w:val="auto"/>
          <w:szCs w:val="24"/>
        </w:rPr>
      </w:pPr>
    </w:p>
    <w:p w:rsidR="00985612" w:rsidRPr="00985612" w:rsidRDefault="00985612" w:rsidP="00985612">
      <w:pPr>
        <w:autoSpaceDE w:val="0"/>
        <w:autoSpaceDN w:val="0"/>
        <w:adjustRightInd w:val="0"/>
        <w:ind w:left="4320" w:right="-2" w:firstLine="720"/>
        <w:jc w:val="center"/>
        <w:rPr>
          <w:rFonts w:ascii="Arial" w:hAnsi="Arial" w:cs="Arial"/>
          <w:b/>
          <w:color w:val="auto"/>
          <w:szCs w:val="24"/>
        </w:rPr>
      </w:pPr>
      <w:r w:rsidRPr="00985612">
        <w:rPr>
          <w:rFonts w:ascii="Arial" w:hAnsi="Arial" w:cs="Arial"/>
          <w:b/>
          <w:color w:val="auto"/>
          <w:szCs w:val="24"/>
        </w:rPr>
        <w:lastRenderedPageBreak/>
        <w:t>Приложение</w:t>
      </w:r>
    </w:p>
    <w:p w:rsidR="00985612" w:rsidRPr="00985612" w:rsidRDefault="00985612" w:rsidP="00985612">
      <w:pPr>
        <w:autoSpaceDE w:val="0"/>
        <w:autoSpaceDN w:val="0"/>
        <w:adjustRightInd w:val="0"/>
        <w:ind w:left="4320" w:right="-2" w:firstLine="720"/>
        <w:jc w:val="center"/>
        <w:rPr>
          <w:rFonts w:ascii="Arial" w:hAnsi="Arial" w:cs="Arial"/>
          <w:b/>
          <w:color w:val="auto"/>
          <w:szCs w:val="24"/>
        </w:rPr>
      </w:pPr>
      <w:r w:rsidRPr="00985612">
        <w:rPr>
          <w:rFonts w:ascii="Arial" w:hAnsi="Arial" w:cs="Arial"/>
          <w:b/>
          <w:color w:val="auto"/>
          <w:szCs w:val="24"/>
        </w:rPr>
        <w:t>Утвержден</w:t>
      </w:r>
    </w:p>
    <w:p w:rsidR="00985612" w:rsidRPr="00985612" w:rsidRDefault="00985612" w:rsidP="00985612">
      <w:pPr>
        <w:autoSpaceDE w:val="0"/>
        <w:autoSpaceDN w:val="0"/>
        <w:adjustRightInd w:val="0"/>
        <w:ind w:left="4320" w:right="-2" w:firstLine="720"/>
        <w:jc w:val="center"/>
        <w:rPr>
          <w:rFonts w:ascii="Arial" w:hAnsi="Arial" w:cs="Arial"/>
          <w:b/>
          <w:color w:val="auto"/>
          <w:szCs w:val="24"/>
        </w:rPr>
      </w:pPr>
      <w:r w:rsidRPr="00985612">
        <w:rPr>
          <w:rFonts w:ascii="Arial" w:hAnsi="Arial" w:cs="Arial"/>
          <w:b/>
          <w:color w:val="auto"/>
          <w:szCs w:val="24"/>
        </w:rPr>
        <w:t>решением земского собрания</w:t>
      </w:r>
    </w:p>
    <w:p w:rsidR="00985612" w:rsidRPr="00985612" w:rsidRDefault="00985612" w:rsidP="00985612">
      <w:pPr>
        <w:autoSpaceDE w:val="0"/>
        <w:autoSpaceDN w:val="0"/>
        <w:adjustRightInd w:val="0"/>
        <w:ind w:left="4320" w:right="-2" w:firstLine="720"/>
        <w:jc w:val="center"/>
        <w:rPr>
          <w:rFonts w:ascii="Arial" w:hAnsi="Arial" w:cs="Arial"/>
          <w:b/>
          <w:color w:val="auto"/>
          <w:szCs w:val="24"/>
        </w:rPr>
      </w:pPr>
      <w:r w:rsidRPr="00985612">
        <w:rPr>
          <w:rFonts w:ascii="Arial" w:hAnsi="Arial" w:cs="Arial"/>
          <w:b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b/>
          <w:color w:val="auto"/>
          <w:szCs w:val="24"/>
        </w:rPr>
        <w:t>сельского поселения</w:t>
      </w:r>
    </w:p>
    <w:p w:rsidR="00985612" w:rsidRPr="00985612" w:rsidRDefault="00985612" w:rsidP="00985612">
      <w:pPr>
        <w:autoSpaceDE w:val="0"/>
        <w:autoSpaceDN w:val="0"/>
        <w:adjustRightInd w:val="0"/>
        <w:ind w:left="4320" w:right="-2" w:firstLine="720"/>
        <w:jc w:val="center"/>
        <w:rPr>
          <w:rFonts w:ascii="Arial" w:hAnsi="Arial" w:cs="Arial"/>
          <w:b/>
          <w:color w:val="auto"/>
          <w:szCs w:val="24"/>
        </w:rPr>
      </w:pPr>
      <w:r w:rsidRPr="00985612">
        <w:rPr>
          <w:rFonts w:ascii="Arial" w:hAnsi="Arial" w:cs="Arial"/>
          <w:b/>
          <w:color w:val="auto"/>
          <w:szCs w:val="24"/>
        </w:rPr>
        <w:t>от «31» августа 2022 года</w:t>
      </w:r>
      <w:bookmarkStart w:id="0" w:name="_GoBack"/>
      <w:bookmarkEnd w:id="0"/>
    </w:p>
    <w:p w:rsidR="00FE27C7" w:rsidRPr="00985612" w:rsidRDefault="00985612" w:rsidP="00985612">
      <w:pPr>
        <w:autoSpaceDE w:val="0"/>
        <w:autoSpaceDN w:val="0"/>
        <w:adjustRightInd w:val="0"/>
        <w:ind w:left="4320" w:right="-2" w:firstLine="720"/>
        <w:jc w:val="center"/>
        <w:rPr>
          <w:rFonts w:ascii="Arial" w:hAnsi="Arial" w:cs="Arial"/>
          <w:b/>
          <w:color w:val="auto"/>
          <w:szCs w:val="24"/>
        </w:rPr>
      </w:pPr>
      <w:r w:rsidRPr="00985612">
        <w:rPr>
          <w:rFonts w:ascii="Arial" w:hAnsi="Arial" w:cs="Arial"/>
          <w:b/>
          <w:color w:val="auto"/>
          <w:szCs w:val="24"/>
        </w:rPr>
        <w:t>№ 1</w:t>
      </w:r>
    </w:p>
    <w:p w:rsidR="00FE27C7" w:rsidRPr="00985612" w:rsidRDefault="00FE27C7" w:rsidP="00FE27C7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color w:val="auto"/>
          <w:szCs w:val="24"/>
        </w:rPr>
      </w:pPr>
    </w:p>
    <w:p w:rsidR="00FE27C7" w:rsidRPr="00985612" w:rsidRDefault="00FE27C7" w:rsidP="00FE27C7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color w:val="auto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 xml:space="preserve">Порядок оказания поддержки гражданам и их объединениям, участвующим в охране общественного порядка,  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Arial" w:hAnsi="Arial" w:cs="Arial"/>
          <w:b/>
          <w:szCs w:val="24"/>
        </w:rPr>
      </w:pPr>
      <w:r w:rsidRPr="00985612">
        <w:rPr>
          <w:rFonts w:ascii="Arial" w:hAnsi="Arial" w:cs="Arial"/>
          <w:b/>
          <w:szCs w:val="24"/>
        </w:rPr>
        <w:t xml:space="preserve">создания условий для деятельности народных дружин </w:t>
      </w:r>
      <w:proofErr w:type="gramStart"/>
      <w:r w:rsidRPr="00985612">
        <w:rPr>
          <w:rFonts w:ascii="Arial" w:hAnsi="Arial" w:cs="Arial"/>
          <w:b/>
          <w:szCs w:val="24"/>
        </w:rPr>
        <w:t>на  территории</w:t>
      </w:r>
      <w:proofErr w:type="gramEnd"/>
      <w:r w:rsidRPr="00985612">
        <w:rPr>
          <w:rFonts w:ascii="Arial" w:hAnsi="Arial" w:cs="Arial"/>
          <w:b/>
          <w:szCs w:val="24"/>
        </w:rPr>
        <w:t xml:space="preserve"> </w:t>
      </w:r>
      <w:r w:rsidR="00871395" w:rsidRPr="00985612">
        <w:rPr>
          <w:rFonts w:ascii="Arial" w:hAnsi="Arial" w:cs="Arial"/>
          <w:b/>
          <w:szCs w:val="24"/>
        </w:rPr>
        <w:t>Трефиловс</w:t>
      </w:r>
      <w:r w:rsidRPr="00985612">
        <w:rPr>
          <w:rFonts w:ascii="Arial" w:hAnsi="Arial" w:cs="Arial"/>
          <w:b/>
          <w:szCs w:val="24"/>
        </w:rPr>
        <w:t>кого сельского поселения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Arial" w:hAnsi="Arial" w:cs="Arial"/>
          <w:b/>
          <w:color w:val="auto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Arial" w:hAnsi="Arial" w:cs="Arial"/>
          <w:color w:val="auto"/>
          <w:szCs w:val="24"/>
        </w:rPr>
      </w:pPr>
      <w:r w:rsidRPr="00985612">
        <w:rPr>
          <w:rFonts w:ascii="Arial" w:hAnsi="Arial" w:cs="Arial"/>
          <w:color w:val="auto"/>
          <w:szCs w:val="24"/>
        </w:rPr>
        <w:t xml:space="preserve">Настоящий </w:t>
      </w:r>
      <w:r w:rsidRPr="00985612">
        <w:rPr>
          <w:rFonts w:ascii="Arial" w:hAnsi="Arial" w:cs="Arial"/>
          <w:szCs w:val="24"/>
        </w:rPr>
        <w:t xml:space="preserve">Порядок оказания поддержки гражданам и их объединениям, участвующим в охране общественного порядка, создания условий для деятельности народных дружин на  территории </w:t>
      </w:r>
      <w:r w:rsidR="00871395" w:rsidRPr="00985612">
        <w:rPr>
          <w:rFonts w:ascii="Arial" w:hAnsi="Arial" w:cs="Arial"/>
          <w:szCs w:val="24"/>
        </w:rPr>
        <w:t>Трефиловск</w:t>
      </w:r>
      <w:r w:rsidRPr="00985612">
        <w:rPr>
          <w:rFonts w:ascii="Arial" w:hAnsi="Arial" w:cs="Arial"/>
          <w:szCs w:val="24"/>
        </w:rPr>
        <w:t>ого сельского поселения</w:t>
      </w:r>
      <w:r w:rsidRPr="00985612">
        <w:rPr>
          <w:rFonts w:ascii="Arial" w:hAnsi="Arial" w:cs="Arial"/>
          <w:color w:val="auto"/>
          <w:szCs w:val="24"/>
        </w:rPr>
        <w:t xml:space="preserve"> (далее - Порядок) разработан в целях укрепления охраны общественного порядка на  территории </w:t>
      </w:r>
      <w:r w:rsidR="00871395" w:rsidRPr="00985612">
        <w:rPr>
          <w:rFonts w:ascii="Arial" w:hAnsi="Arial" w:cs="Arial"/>
          <w:color w:val="auto"/>
          <w:szCs w:val="24"/>
        </w:rPr>
        <w:t>Трефиловс</w:t>
      </w:r>
      <w:r w:rsidRPr="00985612">
        <w:rPr>
          <w:rFonts w:ascii="Arial" w:hAnsi="Arial" w:cs="Arial"/>
          <w:color w:val="auto"/>
          <w:szCs w:val="24"/>
        </w:rPr>
        <w:t xml:space="preserve">кого сельского поселения в соответствии с </w:t>
      </w:r>
      <w:hyperlink r:id="rId9" w:history="1">
        <w:r w:rsidRPr="00985612">
          <w:rPr>
            <w:rFonts w:ascii="Arial" w:hAnsi="Arial" w:cs="Arial"/>
            <w:color w:val="auto"/>
            <w:szCs w:val="24"/>
          </w:rPr>
          <w:t>Федеральным законом</w:t>
        </w:r>
      </w:hyperlink>
      <w:r w:rsidRPr="00985612">
        <w:rPr>
          <w:rFonts w:ascii="Arial" w:hAnsi="Arial" w:cs="Arial"/>
          <w:color w:val="auto"/>
          <w:szCs w:val="24"/>
        </w:rPr>
        <w:t xml:space="preserve"> от 02.04.2014 г. № 44-ФЗ «Об участии граждан в охране общественного порядка».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spacing w:before="108" w:after="108"/>
        <w:ind w:right="-2"/>
        <w:jc w:val="center"/>
        <w:outlineLvl w:val="0"/>
        <w:rPr>
          <w:rFonts w:ascii="Arial" w:hAnsi="Arial" w:cs="Arial"/>
          <w:b/>
          <w:bCs/>
          <w:color w:val="auto"/>
          <w:szCs w:val="24"/>
        </w:rPr>
      </w:pPr>
      <w:bookmarkStart w:id="1" w:name="sub_1010"/>
      <w:r w:rsidRPr="00985612">
        <w:rPr>
          <w:rFonts w:ascii="Arial" w:hAnsi="Arial" w:cs="Arial"/>
          <w:b/>
          <w:bCs/>
          <w:color w:val="auto"/>
          <w:szCs w:val="24"/>
        </w:rPr>
        <w:t>1. Общие положения</w:t>
      </w:r>
    </w:p>
    <w:bookmarkEnd w:id="1"/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Arial" w:hAnsi="Arial" w:cs="Arial"/>
          <w:color w:val="auto"/>
          <w:szCs w:val="24"/>
        </w:rPr>
      </w:pPr>
      <w:bookmarkStart w:id="2" w:name="sub_1011"/>
      <w:r w:rsidRPr="00985612">
        <w:rPr>
          <w:rFonts w:ascii="Arial" w:hAnsi="Arial" w:cs="Arial"/>
          <w:color w:val="auto"/>
          <w:szCs w:val="24"/>
        </w:rPr>
        <w:t>1.1. Добровольная народная дружина (далее – народная дружина) по охране общественного порядка создается в целях оказания содействия органам местного самоуправления и правоохранительным органам в решении задач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Arial" w:hAnsi="Arial" w:cs="Arial"/>
          <w:color w:val="auto"/>
          <w:szCs w:val="24"/>
        </w:rPr>
      </w:pPr>
      <w:bookmarkStart w:id="3" w:name="sub_1012"/>
      <w:bookmarkEnd w:id="2"/>
      <w:r w:rsidRPr="00985612">
        <w:rPr>
          <w:rFonts w:ascii="Arial" w:hAnsi="Arial" w:cs="Arial"/>
          <w:color w:val="auto"/>
          <w:szCs w:val="24"/>
        </w:rPr>
        <w:t xml:space="preserve">1.2. В своей деятельности народная дружина руководствуется </w:t>
      </w:r>
      <w:hyperlink r:id="rId10" w:history="1">
        <w:r w:rsidRPr="00985612">
          <w:rPr>
            <w:rFonts w:ascii="Arial" w:hAnsi="Arial" w:cs="Arial"/>
            <w:color w:val="auto"/>
            <w:szCs w:val="24"/>
            <w:lang w:eastAsia="en-US"/>
          </w:rPr>
          <w:t>Конституцией</w:t>
        </w:r>
      </w:hyperlink>
      <w:r w:rsidRPr="00985612">
        <w:rPr>
          <w:rFonts w:ascii="Arial" w:hAnsi="Arial" w:cs="Arial"/>
          <w:color w:val="auto"/>
          <w:szCs w:val="24"/>
        </w:rPr>
        <w:t xml:space="preserve"> Российской Федерации, </w:t>
      </w:r>
      <w:hyperlink r:id="rId11" w:history="1">
        <w:r w:rsidRPr="00985612">
          <w:rPr>
            <w:rFonts w:ascii="Arial" w:hAnsi="Arial" w:cs="Arial"/>
            <w:color w:val="auto"/>
            <w:szCs w:val="24"/>
            <w:lang w:eastAsia="en-US"/>
          </w:rPr>
          <w:t>Федеральным законом</w:t>
        </w:r>
      </w:hyperlink>
      <w:r w:rsidRPr="00985612">
        <w:rPr>
          <w:rFonts w:ascii="Arial" w:hAnsi="Arial" w:cs="Arial"/>
          <w:color w:val="auto"/>
          <w:szCs w:val="24"/>
        </w:rPr>
        <w:t xml:space="preserve"> № 44-ФЗ от 2 апреля 2014 года «Об участии граждан в охране общественного порядка» и иными нормативными правовыми актами Российской Федерации, Белгородской области, </w:t>
      </w:r>
      <w:r w:rsidR="00871395" w:rsidRPr="00985612">
        <w:rPr>
          <w:rFonts w:ascii="Arial" w:hAnsi="Arial" w:cs="Arial"/>
          <w:color w:val="auto"/>
          <w:szCs w:val="24"/>
        </w:rPr>
        <w:t>Трефиловского</w:t>
      </w:r>
      <w:r w:rsidRPr="00985612">
        <w:rPr>
          <w:rFonts w:ascii="Arial" w:hAnsi="Arial" w:cs="Arial"/>
          <w:szCs w:val="24"/>
        </w:rPr>
        <w:t xml:space="preserve"> сельского поселения муниципального района «Ракитянский район» Белгородской области</w:t>
      </w:r>
      <w:r w:rsidRPr="00985612">
        <w:rPr>
          <w:rFonts w:ascii="Arial" w:hAnsi="Arial" w:cs="Arial"/>
          <w:color w:val="auto"/>
          <w:szCs w:val="24"/>
        </w:rPr>
        <w:t xml:space="preserve">, постановлениями и распоряжениями администрации </w:t>
      </w:r>
      <w:r w:rsidR="00871395" w:rsidRPr="00985612">
        <w:rPr>
          <w:rFonts w:ascii="Arial" w:hAnsi="Arial" w:cs="Arial"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color w:val="auto"/>
          <w:szCs w:val="24"/>
        </w:rPr>
        <w:t xml:space="preserve">сельского поселения, приказами начальника </w:t>
      </w:r>
      <w:r w:rsidRPr="00985612">
        <w:rPr>
          <w:rFonts w:ascii="Arial" w:hAnsi="Arial" w:cs="Arial"/>
          <w:szCs w:val="24"/>
        </w:rPr>
        <w:t xml:space="preserve">ОМВД России по </w:t>
      </w:r>
      <w:proofErr w:type="spellStart"/>
      <w:r w:rsidRPr="00985612">
        <w:rPr>
          <w:rFonts w:ascii="Arial" w:hAnsi="Arial" w:cs="Arial"/>
          <w:color w:val="auto"/>
          <w:szCs w:val="24"/>
        </w:rPr>
        <w:t>Ракитянскому</w:t>
      </w:r>
      <w:proofErr w:type="spellEnd"/>
      <w:r w:rsidRPr="00985612">
        <w:rPr>
          <w:rFonts w:ascii="Arial" w:hAnsi="Arial" w:cs="Arial"/>
          <w:color w:val="auto"/>
          <w:szCs w:val="24"/>
        </w:rPr>
        <w:t xml:space="preserve"> району и настоящим Порядком.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sub_1013"/>
      <w:bookmarkEnd w:id="3"/>
      <w:r w:rsidRPr="00985612">
        <w:rPr>
          <w:rFonts w:ascii="Arial" w:hAnsi="Arial" w:cs="Arial"/>
          <w:sz w:val="24"/>
          <w:szCs w:val="24"/>
        </w:rPr>
        <w:t>1.3. Деятельность народной дружины основывается на следующих принципах: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>1.3.1. добровольности;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>1.3.2. законности;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>1.3.3. приоритетности защиты прав и свобод человека и гражданина;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>1.3.4. права каждого на самозащиту от противоправных посягательств всеми способами, не запрещенными законом;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>1.3.5.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5612">
        <w:rPr>
          <w:rFonts w:ascii="Arial" w:hAnsi="Arial" w:cs="Arial"/>
          <w:sz w:val="24"/>
          <w:szCs w:val="24"/>
        </w:rPr>
        <w:t xml:space="preserve">1.3.6.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 </w:t>
      </w:r>
      <w:bookmarkEnd w:id="4"/>
    </w:p>
    <w:p w:rsidR="00FE27C7" w:rsidRPr="00985612" w:rsidRDefault="00FE27C7" w:rsidP="00FE27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5" w:name="sub_1020"/>
      <w:r w:rsidRPr="00985612">
        <w:rPr>
          <w:rFonts w:ascii="Arial" w:hAnsi="Arial" w:cs="Arial"/>
          <w:b/>
          <w:bCs/>
          <w:color w:val="auto"/>
          <w:szCs w:val="24"/>
        </w:rPr>
        <w:t xml:space="preserve">2. Полномочия органов местного самоуправления </w:t>
      </w:r>
      <w:r w:rsidR="00871395" w:rsidRPr="00985612">
        <w:rPr>
          <w:rFonts w:ascii="Arial" w:hAnsi="Arial" w:cs="Arial"/>
          <w:b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b/>
          <w:color w:val="auto"/>
          <w:szCs w:val="24"/>
        </w:rPr>
        <w:t xml:space="preserve">сельского поселения </w:t>
      </w:r>
      <w:r w:rsidRPr="00985612">
        <w:rPr>
          <w:rFonts w:ascii="Arial" w:hAnsi="Arial" w:cs="Arial"/>
          <w:b/>
          <w:bCs/>
          <w:color w:val="auto"/>
          <w:szCs w:val="24"/>
        </w:rPr>
        <w:t xml:space="preserve">по оказанию поддержки гражданам и их объединениям, участвующим в охране общественного порядка, созданию, условий для деятельности народных дружин </w:t>
      </w:r>
      <w:bookmarkEnd w:id="5"/>
    </w:p>
    <w:p w:rsidR="00FE27C7" w:rsidRPr="00985612" w:rsidRDefault="00FE27C7" w:rsidP="00FE27C7">
      <w:pPr>
        <w:pStyle w:val="Style14"/>
        <w:widowControl/>
        <w:spacing w:before="72" w:line="324" w:lineRule="exact"/>
        <w:ind w:firstLine="709"/>
        <w:jc w:val="both"/>
        <w:rPr>
          <w:rFonts w:ascii="Arial" w:hAnsi="Arial" w:cs="Arial"/>
        </w:rPr>
      </w:pPr>
      <w:bookmarkStart w:id="6" w:name="sub_1021"/>
      <w:r w:rsidRPr="00985612">
        <w:rPr>
          <w:rFonts w:ascii="Arial" w:hAnsi="Arial" w:cs="Arial"/>
        </w:rPr>
        <w:t xml:space="preserve">2.1. К полномочиям земского собрания </w:t>
      </w:r>
      <w:r w:rsidR="00871395" w:rsidRPr="00985612">
        <w:rPr>
          <w:rFonts w:ascii="Arial" w:hAnsi="Arial" w:cs="Arial"/>
        </w:rPr>
        <w:t xml:space="preserve">Трефиловского </w:t>
      </w:r>
      <w:r w:rsidRPr="00985612">
        <w:rPr>
          <w:rFonts w:ascii="Arial" w:hAnsi="Arial" w:cs="Arial"/>
        </w:rPr>
        <w:t xml:space="preserve">сельского поселения в сфере оказания поддержки гражданам и их объединениям, участвующим в охране </w:t>
      </w:r>
      <w:proofErr w:type="gramStart"/>
      <w:r w:rsidRPr="00985612">
        <w:rPr>
          <w:rFonts w:ascii="Arial" w:hAnsi="Arial" w:cs="Arial"/>
        </w:rPr>
        <w:t>общественного порядка</w:t>
      </w:r>
      <w:proofErr w:type="gramEnd"/>
      <w:r w:rsidRPr="00985612">
        <w:rPr>
          <w:rFonts w:ascii="Arial" w:hAnsi="Arial" w:cs="Arial"/>
        </w:rPr>
        <w:t xml:space="preserve"> относится: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7" w:name="sub_1211"/>
      <w:bookmarkEnd w:id="6"/>
      <w:r w:rsidRPr="00985612">
        <w:rPr>
          <w:rFonts w:ascii="Arial" w:hAnsi="Arial" w:cs="Arial"/>
          <w:color w:val="auto"/>
          <w:szCs w:val="24"/>
        </w:rPr>
        <w:t>2.1.1. Принятие нормативных правовых актов по вопросам оказания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8" w:name="sub_1212"/>
      <w:bookmarkEnd w:id="7"/>
      <w:r w:rsidRPr="00985612">
        <w:rPr>
          <w:rFonts w:ascii="Arial" w:hAnsi="Arial" w:cs="Arial"/>
          <w:color w:val="auto"/>
          <w:szCs w:val="24"/>
        </w:rPr>
        <w:t xml:space="preserve">2.1.2. Утверждение расходов бюджета </w:t>
      </w:r>
      <w:r w:rsidR="00871395" w:rsidRPr="00985612">
        <w:rPr>
          <w:rFonts w:ascii="Arial" w:hAnsi="Arial" w:cs="Arial"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color w:val="auto"/>
          <w:szCs w:val="24"/>
        </w:rPr>
        <w:t xml:space="preserve">сельского </w:t>
      </w:r>
      <w:r w:rsidRPr="00985612">
        <w:rPr>
          <w:rFonts w:ascii="Arial" w:hAnsi="Arial" w:cs="Arial"/>
          <w:szCs w:val="24"/>
        </w:rPr>
        <w:t xml:space="preserve">поселения </w:t>
      </w:r>
      <w:r w:rsidRPr="00985612">
        <w:rPr>
          <w:rFonts w:ascii="Arial" w:hAnsi="Arial" w:cs="Arial"/>
          <w:color w:val="auto"/>
          <w:szCs w:val="24"/>
        </w:rPr>
        <w:t>на очередной финансовый год на оказание поддержки гражданам и их объединениям, участвующим в охране общественного порядка, созданию условий деятельности народных дружин, при принятии решения о бюджете поселения на очередной финансовый год.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9" w:name="sub_1022"/>
      <w:bookmarkEnd w:id="8"/>
      <w:r w:rsidRPr="00985612">
        <w:rPr>
          <w:rFonts w:ascii="Arial" w:hAnsi="Arial" w:cs="Arial"/>
          <w:color w:val="auto"/>
          <w:szCs w:val="24"/>
        </w:rPr>
        <w:t xml:space="preserve">2.2. К полномочиям администрации </w:t>
      </w:r>
      <w:r w:rsidR="00871395" w:rsidRPr="00985612">
        <w:rPr>
          <w:rFonts w:ascii="Arial" w:hAnsi="Arial" w:cs="Arial"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color w:val="auto"/>
          <w:szCs w:val="24"/>
        </w:rPr>
        <w:t xml:space="preserve">сельского </w:t>
      </w:r>
      <w:r w:rsidRPr="00985612">
        <w:rPr>
          <w:rFonts w:ascii="Arial" w:hAnsi="Arial" w:cs="Arial"/>
          <w:szCs w:val="24"/>
        </w:rPr>
        <w:t xml:space="preserve">поселения </w:t>
      </w:r>
      <w:r w:rsidRPr="00985612">
        <w:rPr>
          <w:rFonts w:ascii="Arial" w:hAnsi="Arial" w:cs="Arial"/>
          <w:color w:val="auto"/>
          <w:szCs w:val="24"/>
        </w:rPr>
        <w:t>в сфере оказания поддержки гражданам и их объединениям, участвующим в охране общественного порядка, создания условий деятельности народных дружин относится: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0" w:name="sub_1221"/>
      <w:bookmarkEnd w:id="9"/>
      <w:r w:rsidRPr="00985612">
        <w:rPr>
          <w:rFonts w:ascii="Arial" w:hAnsi="Arial" w:cs="Arial"/>
          <w:color w:val="auto"/>
          <w:szCs w:val="24"/>
        </w:rPr>
        <w:t>2.2.1. Осуществление материально-технического обеспечения деятельности народных дружин, иных материальных средств, необходимых для осуществления деятельности народных дружин, при выделении лимитов на данные цели из бюджета поселения.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1" w:name="sub_1222"/>
      <w:bookmarkEnd w:id="10"/>
      <w:r w:rsidRPr="00985612">
        <w:rPr>
          <w:rFonts w:ascii="Arial" w:hAnsi="Arial" w:cs="Arial"/>
          <w:color w:val="auto"/>
          <w:szCs w:val="24"/>
        </w:rPr>
        <w:t>2.2.2. Осуществление материального стимулирования, предоставления льгот и компенсаций гражданам, участвующим в охране общественного порядка, при выделении лимитов на данные цели из бюджета поселения.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2" w:name="sub_1223"/>
      <w:bookmarkEnd w:id="11"/>
      <w:r w:rsidRPr="00985612">
        <w:rPr>
          <w:rFonts w:ascii="Arial" w:hAnsi="Arial" w:cs="Arial"/>
          <w:color w:val="auto"/>
          <w:szCs w:val="24"/>
        </w:rPr>
        <w:t>2.2.3. Оказание правовой поддержки гражданам и их объединениям, участвующим в охране общественного порядка.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3" w:name="sub_1224"/>
      <w:bookmarkEnd w:id="12"/>
      <w:r w:rsidRPr="00985612">
        <w:rPr>
          <w:rFonts w:ascii="Arial" w:hAnsi="Arial" w:cs="Arial"/>
          <w:color w:val="auto"/>
          <w:szCs w:val="24"/>
        </w:rPr>
        <w:t>2.2.4. Оказание методической и консультативной помощи гражданам и их объединениям, участвующим в охране общественного порядка.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4" w:name="sub_1225"/>
      <w:bookmarkEnd w:id="13"/>
      <w:r w:rsidRPr="00985612">
        <w:rPr>
          <w:rFonts w:ascii="Arial" w:hAnsi="Arial" w:cs="Arial"/>
          <w:color w:val="auto"/>
          <w:szCs w:val="24"/>
        </w:rPr>
        <w:t xml:space="preserve">2.2.5. Оказание информационного обеспечения деятельности граждан и их объединений, участвующих в охране общественного порядка путём размещения информации об их деятельности в средствах массовой информации и на официальном сайте </w:t>
      </w:r>
      <w:r w:rsidR="00871395" w:rsidRPr="00985612">
        <w:rPr>
          <w:rFonts w:ascii="Arial" w:hAnsi="Arial" w:cs="Arial"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color w:val="auto"/>
          <w:szCs w:val="24"/>
        </w:rPr>
        <w:t>сельского поселения Ракитянского района.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5" w:name="sub_1226"/>
      <w:bookmarkEnd w:id="14"/>
      <w:r w:rsidRPr="00985612">
        <w:rPr>
          <w:rFonts w:ascii="Arial" w:hAnsi="Arial" w:cs="Arial"/>
          <w:color w:val="auto"/>
          <w:szCs w:val="24"/>
        </w:rPr>
        <w:t>2.2.6. Предоставление помещений, находящихся в собственности поселения, для осуществления деятельности народных дружин при наличии помещений, свободных от прав третьих лиц.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6" w:name="sub_1227"/>
      <w:bookmarkEnd w:id="15"/>
      <w:r w:rsidRPr="00985612">
        <w:rPr>
          <w:rFonts w:ascii="Arial" w:hAnsi="Arial" w:cs="Arial"/>
          <w:color w:val="auto"/>
          <w:szCs w:val="24"/>
        </w:rPr>
        <w:t>2.2.7. Изучение и доведение до сведения граждан и их объединений положительного опыта участия граждан в охране общественного порядка.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7" w:name="sub_1228"/>
      <w:bookmarkEnd w:id="16"/>
      <w:r w:rsidRPr="00985612">
        <w:rPr>
          <w:rFonts w:ascii="Arial" w:hAnsi="Arial" w:cs="Arial"/>
          <w:color w:val="auto"/>
          <w:szCs w:val="24"/>
        </w:rPr>
        <w:t>2.2.8. Взаимодействие по вопросам участия граждан и их объединений, участвующих в охране общественного порядка на территории поселения с органами внутренних дел, другими органами, уполномоченными осуществлять охрану общественного порядка.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8" w:name="sub_1229"/>
      <w:bookmarkEnd w:id="17"/>
      <w:r w:rsidRPr="00985612">
        <w:rPr>
          <w:rFonts w:ascii="Arial" w:hAnsi="Arial" w:cs="Arial"/>
          <w:color w:val="auto"/>
          <w:szCs w:val="24"/>
        </w:rPr>
        <w:t>2.2.9. Предоставление рекомендаций гражданам и их объединениям, участвующим в поиске лиц, пропавших без вести.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19" w:name="sub_12210"/>
      <w:bookmarkEnd w:id="18"/>
      <w:r w:rsidRPr="00985612">
        <w:rPr>
          <w:rFonts w:ascii="Arial" w:hAnsi="Arial" w:cs="Arial"/>
          <w:color w:val="auto"/>
          <w:szCs w:val="24"/>
        </w:rPr>
        <w:t xml:space="preserve">2.2.10. </w:t>
      </w:r>
      <w:bookmarkStart w:id="20" w:name="sub_12211"/>
      <w:bookmarkEnd w:id="19"/>
      <w:r w:rsidRPr="00985612">
        <w:rPr>
          <w:rFonts w:ascii="Arial" w:hAnsi="Arial" w:cs="Arial"/>
          <w:color w:val="auto"/>
          <w:szCs w:val="24"/>
        </w:rPr>
        <w:t xml:space="preserve"> Осуществление приёма и регистрации уведомлений о создании общественных объединений правоохранительной направленности.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21" w:name="sub_12212"/>
      <w:bookmarkEnd w:id="20"/>
      <w:r w:rsidRPr="00985612">
        <w:rPr>
          <w:rFonts w:ascii="Arial" w:hAnsi="Arial" w:cs="Arial"/>
          <w:color w:val="auto"/>
          <w:szCs w:val="24"/>
        </w:rPr>
        <w:t>2.2.11. Осуществление приёма и регистрации уведомлений о создании народных дружин.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22" w:name="sub_12213"/>
      <w:bookmarkEnd w:id="21"/>
      <w:r w:rsidRPr="00985612">
        <w:rPr>
          <w:rFonts w:ascii="Arial" w:hAnsi="Arial" w:cs="Arial"/>
          <w:color w:val="auto"/>
          <w:szCs w:val="24"/>
        </w:rPr>
        <w:t>2.2.12. Взаимодействие с народными дружинами по решению стоящих перед ними задач.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23" w:name="sub_12214"/>
      <w:bookmarkEnd w:id="22"/>
      <w:r w:rsidRPr="00985612">
        <w:rPr>
          <w:rFonts w:ascii="Arial" w:hAnsi="Arial" w:cs="Arial"/>
          <w:color w:val="auto"/>
          <w:szCs w:val="24"/>
        </w:rPr>
        <w:t>2.2.13. Согласование кандидатур командиров народных дружин, избранных членами народных дружин, осуществляющих руководство деятельностью народных дружин.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24" w:name="sub_12215"/>
      <w:bookmarkEnd w:id="23"/>
      <w:r w:rsidRPr="00985612">
        <w:rPr>
          <w:rFonts w:ascii="Arial" w:hAnsi="Arial" w:cs="Arial"/>
          <w:color w:val="auto"/>
          <w:szCs w:val="24"/>
        </w:rPr>
        <w:t>2.2.14. Согласование планов работы народных дружин, мест и времени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25" w:name="sub_12216"/>
      <w:bookmarkEnd w:id="24"/>
      <w:r w:rsidRPr="00985612">
        <w:rPr>
          <w:rFonts w:ascii="Arial" w:hAnsi="Arial" w:cs="Arial"/>
          <w:color w:val="auto"/>
          <w:szCs w:val="24"/>
        </w:rPr>
        <w:t xml:space="preserve">2.2.15. </w:t>
      </w:r>
      <w:bookmarkStart w:id="26" w:name="sub_12219"/>
      <w:bookmarkEnd w:id="25"/>
      <w:r w:rsidRPr="00985612">
        <w:rPr>
          <w:rFonts w:ascii="Arial" w:hAnsi="Arial" w:cs="Arial"/>
          <w:color w:val="auto"/>
          <w:szCs w:val="24"/>
        </w:rPr>
        <w:t>Осуществление иных полномочий в соответствии с действующим законодательством.</w:t>
      </w:r>
    </w:p>
    <w:bookmarkEnd w:id="26"/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auto"/>
          <w:szCs w:val="24"/>
        </w:rPr>
      </w:pPr>
      <w:bookmarkStart w:id="27" w:name="sub_1030"/>
      <w:r w:rsidRPr="00985612">
        <w:rPr>
          <w:rFonts w:ascii="Arial" w:hAnsi="Arial" w:cs="Arial"/>
          <w:b/>
          <w:bCs/>
          <w:color w:val="auto"/>
          <w:szCs w:val="24"/>
        </w:rPr>
        <w:t xml:space="preserve">3. Формы оказания поддержки гражданам и их объединениям, участвующим в охране общественного порядка, создания условий для деятельности народных дружин </w:t>
      </w:r>
      <w:bookmarkEnd w:id="27"/>
    </w:p>
    <w:p w:rsidR="00FE27C7" w:rsidRPr="00985612" w:rsidRDefault="00FE27C7" w:rsidP="000678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zCs w:val="24"/>
        </w:rPr>
      </w:pPr>
      <w:bookmarkStart w:id="28" w:name="sub_1031"/>
      <w:r w:rsidRPr="00985612">
        <w:rPr>
          <w:rFonts w:ascii="Arial" w:hAnsi="Arial" w:cs="Arial"/>
          <w:b/>
          <w:color w:val="auto"/>
          <w:szCs w:val="24"/>
        </w:rPr>
        <w:t>3.1. Материально-техническое обеспечение.</w:t>
      </w:r>
    </w:p>
    <w:p w:rsidR="00FE27C7" w:rsidRPr="00985612" w:rsidRDefault="00FE27C7" w:rsidP="00FE27C7">
      <w:pPr>
        <w:pStyle w:val="Style12"/>
        <w:widowControl/>
        <w:tabs>
          <w:tab w:val="left" w:pos="1146"/>
        </w:tabs>
        <w:spacing w:before="6" w:line="318" w:lineRule="exact"/>
        <w:ind w:firstLine="720"/>
        <w:rPr>
          <w:rStyle w:val="FontStyle22"/>
          <w:rFonts w:ascii="Arial" w:hAnsi="Arial" w:cs="Arial"/>
          <w:sz w:val="24"/>
          <w:szCs w:val="24"/>
          <w:lang w:val="ru-RU"/>
        </w:rPr>
      </w:pPr>
      <w:bookmarkStart w:id="29" w:name="sub_1311"/>
      <w:bookmarkEnd w:id="28"/>
      <w:r w:rsidRPr="00985612">
        <w:rPr>
          <w:rFonts w:ascii="Arial" w:hAnsi="Arial" w:cs="Arial"/>
        </w:rPr>
        <w:t xml:space="preserve">3.1.1. Администрация </w:t>
      </w:r>
      <w:r w:rsidR="00871395" w:rsidRPr="00985612">
        <w:rPr>
          <w:rFonts w:ascii="Arial" w:hAnsi="Arial" w:cs="Arial"/>
        </w:rPr>
        <w:t xml:space="preserve">Трефиловского </w:t>
      </w:r>
      <w:r w:rsidRPr="00985612">
        <w:rPr>
          <w:rFonts w:ascii="Arial" w:hAnsi="Arial" w:cs="Arial"/>
        </w:rPr>
        <w:t xml:space="preserve">сельского поселения, при наличии </w:t>
      </w:r>
      <w:proofErr w:type="gramStart"/>
      <w:r w:rsidRPr="00985612">
        <w:rPr>
          <w:rFonts w:ascii="Arial" w:hAnsi="Arial" w:cs="Arial"/>
        </w:rPr>
        <w:t>в  бюджете</w:t>
      </w:r>
      <w:proofErr w:type="gramEnd"/>
      <w:r w:rsidRPr="00985612">
        <w:rPr>
          <w:rFonts w:ascii="Arial" w:hAnsi="Arial" w:cs="Arial"/>
        </w:rPr>
        <w:t xml:space="preserve"> </w:t>
      </w:r>
      <w:r w:rsidR="00871395" w:rsidRPr="00985612">
        <w:rPr>
          <w:rFonts w:ascii="Arial" w:hAnsi="Arial" w:cs="Arial"/>
        </w:rPr>
        <w:t xml:space="preserve">Трефиловского </w:t>
      </w:r>
      <w:r w:rsidRPr="00985612">
        <w:rPr>
          <w:rFonts w:ascii="Arial" w:hAnsi="Arial" w:cs="Arial"/>
        </w:rPr>
        <w:t xml:space="preserve">сельского поселения бюджетных ассигнований на финансовое и материально техническое обеспечение участия граждан и членов объединений правоохранительной направленности, членов народных дружин  в охране  общественного порядка, имеет право расходовать выделенные средства 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на финансовое и материально-техническое обеспечение участия населения в охране общественного порядка, в том числе:</w:t>
      </w:r>
    </w:p>
    <w:p w:rsidR="00FE27C7" w:rsidRPr="00985612" w:rsidRDefault="00FE27C7" w:rsidP="00FE27C7">
      <w:pPr>
        <w:pStyle w:val="Style12"/>
        <w:widowControl/>
        <w:numPr>
          <w:ilvl w:val="0"/>
          <w:numId w:val="1"/>
        </w:numPr>
        <w:tabs>
          <w:tab w:val="left" w:pos="942"/>
        </w:tabs>
        <w:spacing w:before="6" w:line="318" w:lineRule="exact"/>
        <w:ind w:firstLine="768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 xml:space="preserve">денежные выплаты (материальное </w:t>
      </w:r>
      <w:proofErr w:type="gramStart"/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поощрение  в</w:t>
      </w:r>
      <w:proofErr w:type="gramEnd"/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 xml:space="preserve"> виде денежной премии) гражданам  и их объединениям, членам народной дружины, участвующим в охране общественного порядка;</w:t>
      </w:r>
    </w:p>
    <w:p w:rsidR="00FE27C7" w:rsidRPr="00985612" w:rsidRDefault="00FE27C7" w:rsidP="00FE27C7">
      <w:pPr>
        <w:pStyle w:val="Style12"/>
        <w:widowControl/>
        <w:numPr>
          <w:ilvl w:val="0"/>
          <w:numId w:val="1"/>
        </w:numPr>
        <w:tabs>
          <w:tab w:val="left" w:pos="942"/>
        </w:tabs>
        <w:spacing w:before="12" w:line="318" w:lineRule="exact"/>
        <w:ind w:firstLine="768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добровольное страхование жизни и здоровья на период несения службы по охране общественного порядка;</w:t>
      </w:r>
    </w:p>
    <w:p w:rsidR="00FE27C7" w:rsidRPr="00985612" w:rsidRDefault="00FE27C7" w:rsidP="00FE27C7">
      <w:pPr>
        <w:pStyle w:val="Style12"/>
        <w:widowControl/>
        <w:numPr>
          <w:ilvl w:val="0"/>
          <w:numId w:val="1"/>
        </w:numPr>
        <w:tabs>
          <w:tab w:val="left" w:pos="942"/>
        </w:tabs>
        <w:spacing w:before="12" w:line="318" w:lineRule="exact"/>
        <w:ind w:firstLine="768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приобретение материально-технических средств (фонари, громкоговорители, бинокли, носимые видеорегистраторы, оргтехника, канцелярские товары и др.);</w:t>
      </w:r>
    </w:p>
    <w:p w:rsidR="00FE27C7" w:rsidRPr="00985612" w:rsidRDefault="00FE27C7" w:rsidP="00FE27C7">
      <w:pPr>
        <w:pStyle w:val="Style10"/>
        <w:widowControl/>
        <w:spacing w:before="30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- приобретение форменной одежды (жилеты, нарукавные повязки) с отличительной символикой;</w:t>
      </w:r>
    </w:p>
    <w:p w:rsidR="00FE27C7" w:rsidRPr="00985612" w:rsidRDefault="00FE27C7" w:rsidP="00FE27C7">
      <w:pPr>
        <w:pStyle w:val="Style12"/>
        <w:widowControl/>
        <w:tabs>
          <w:tab w:val="left" w:pos="1002"/>
        </w:tabs>
        <w:spacing w:before="6" w:line="324" w:lineRule="exact"/>
        <w:ind w:left="828" w:firstLine="0"/>
        <w:jc w:val="left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-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ab/>
        <w:t>приобретение бланков удостоверений;</w:t>
      </w:r>
    </w:p>
    <w:p w:rsidR="00FE27C7" w:rsidRPr="00985612" w:rsidRDefault="00FE27C7" w:rsidP="00FE27C7">
      <w:pPr>
        <w:pStyle w:val="Style12"/>
        <w:widowControl/>
        <w:tabs>
          <w:tab w:val="left" w:pos="1038"/>
        </w:tabs>
        <w:spacing w:line="324" w:lineRule="exact"/>
        <w:ind w:firstLine="768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-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ab/>
        <w:t>приобретение средств связи и оплата услуг связи (радиостанции, сотовые телефоны, обслуживание сотовой связи).</w:t>
      </w:r>
    </w:p>
    <w:p w:rsidR="00FE27C7" w:rsidRPr="00985612" w:rsidRDefault="00FE27C7" w:rsidP="00FE27C7">
      <w:pPr>
        <w:pStyle w:val="Style12"/>
        <w:widowControl/>
        <w:tabs>
          <w:tab w:val="left" w:pos="1146"/>
        </w:tabs>
        <w:spacing w:line="324" w:lineRule="exact"/>
        <w:ind w:firstLine="720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 xml:space="preserve">3.1.2. 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ab/>
        <w:t>Денежная выплата (материальное поощрение  в виде денежной премии) производится за фактически отработанное время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br/>
        <w:t>согласно графикам выхода на дежурство граждан и их объединений, членов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br/>
        <w:t>ДНД.</w:t>
      </w:r>
    </w:p>
    <w:p w:rsidR="00FE27C7" w:rsidRPr="00985612" w:rsidRDefault="00FE27C7" w:rsidP="00FE27C7">
      <w:pPr>
        <w:pStyle w:val="Style11"/>
        <w:widowControl/>
        <w:spacing w:before="12" w:line="240" w:lineRule="auto"/>
        <w:ind w:left="780" w:firstLine="0"/>
        <w:jc w:val="left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Денежная выплата определяется из расчета:</w:t>
      </w:r>
    </w:p>
    <w:p w:rsidR="00FE27C7" w:rsidRPr="00985612" w:rsidRDefault="00FE27C7" w:rsidP="00FE27C7">
      <w:pPr>
        <w:pStyle w:val="Style11"/>
        <w:widowControl/>
        <w:spacing w:before="72" w:line="324" w:lineRule="exact"/>
        <w:ind w:left="756" w:firstLine="0"/>
        <w:jc w:val="left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-150 рублей за 1 час дежурства в будние дни;</w:t>
      </w:r>
    </w:p>
    <w:p w:rsidR="00FE27C7" w:rsidRPr="00985612" w:rsidRDefault="00FE27C7" w:rsidP="00FE27C7">
      <w:pPr>
        <w:pStyle w:val="Style11"/>
        <w:widowControl/>
        <w:spacing w:line="324" w:lineRule="exact"/>
        <w:ind w:left="756" w:firstLine="0"/>
        <w:jc w:val="left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- 200 рублей за 1 час дежурства в выходные и праздничные дни.</w:t>
      </w:r>
    </w:p>
    <w:p w:rsidR="00FE27C7" w:rsidRPr="00985612" w:rsidRDefault="00FE27C7" w:rsidP="00FE27C7">
      <w:pPr>
        <w:pStyle w:val="Style12"/>
        <w:widowControl/>
        <w:tabs>
          <w:tab w:val="left" w:pos="0"/>
        </w:tabs>
        <w:spacing w:before="6" w:line="318" w:lineRule="exact"/>
        <w:ind w:firstLine="768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 xml:space="preserve">Порядок денежной выплаты (материального </w:t>
      </w:r>
      <w:proofErr w:type="gramStart"/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поощрения  в</w:t>
      </w:r>
      <w:proofErr w:type="gramEnd"/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 xml:space="preserve"> виде денежной премии) гражданам  и их объединениям, членам народной дружины, участвующим в охране общественного порядка определяется Постановлением администрации </w:t>
      </w:r>
      <w:r w:rsidR="00871395" w:rsidRPr="00985612">
        <w:rPr>
          <w:rFonts w:ascii="Arial" w:hAnsi="Arial" w:cs="Arial"/>
        </w:rPr>
        <w:t>Трефиловского</w:t>
      </w:r>
      <w:r w:rsidR="00871395" w:rsidRPr="00985612">
        <w:rPr>
          <w:rStyle w:val="FontStyle22"/>
          <w:rFonts w:ascii="Arial" w:hAnsi="Arial" w:cs="Arial"/>
          <w:sz w:val="24"/>
          <w:szCs w:val="24"/>
          <w:lang w:val="ru-RU"/>
        </w:rPr>
        <w:t xml:space="preserve"> </w:t>
      </w: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сельского поселения.</w:t>
      </w:r>
    </w:p>
    <w:p w:rsidR="00FE27C7" w:rsidRPr="00985612" w:rsidRDefault="00FE27C7" w:rsidP="00FE27C7">
      <w:pPr>
        <w:pStyle w:val="Style12"/>
        <w:widowControl/>
        <w:numPr>
          <w:ilvl w:val="2"/>
          <w:numId w:val="2"/>
        </w:numPr>
        <w:tabs>
          <w:tab w:val="left" w:pos="1272"/>
        </w:tabs>
        <w:spacing w:line="324" w:lineRule="exact"/>
        <w:ind w:left="0" w:firstLine="714"/>
        <w:rPr>
          <w:rStyle w:val="FontStyle22"/>
          <w:rFonts w:ascii="Arial" w:hAnsi="Arial" w:cs="Arial"/>
          <w:sz w:val="24"/>
          <w:szCs w:val="24"/>
          <w:lang w:val="ru-RU"/>
        </w:rPr>
      </w:pPr>
      <w:r w:rsidRPr="00985612">
        <w:rPr>
          <w:rStyle w:val="FontStyle22"/>
          <w:rFonts w:ascii="Arial" w:hAnsi="Arial" w:cs="Arial"/>
          <w:sz w:val="24"/>
          <w:szCs w:val="24"/>
          <w:lang w:val="ru-RU"/>
        </w:rPr>
        <w:t>Денежная выплата командиру народной дружины в размере 12 000 рублей является фиксированной и производится за деятельность, связанную с организацией дежурства народных дружинников.</w:t>
      </w:r>
    </w:p>
    <w:p w:rsidR="00FE27C7" w:rsidRPr="00985612" w:rsidRDefault="00FE27C7" w:rsidP="000678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auto"/>
          <w:szCs w:val="24"/>
        </w:rPr>
      </w:pPr>
      <w:bookmarkStart w:id="30" w:name="sub_1033"/>
      <w:bookmarkEnd w:id="29"/>
      <w:r w:rsidRPr="00985612">
        <w:rPr>
          <w:rFonts w:ascii="Arial" w:hAnsi="Arial" w:cs="Arial"/>
          <w:b/>
          <w:color w:val="auto"/>
          <w:szCs w:val="24"/>
        </w:rPr>
        <w:t>3.2. Имущественная поддержка</w:t>
      </w:r>
      <w:r w:rsidRPr="00985612">
        <w:rPr>
          <w:rFonts w:ascii="Arial" w:hAnsi="Arial" w:cs="Arial"/>
          <w:color w:val="auto"/>
          <w:szCs w:val="24"/>
        </w:rPr>
        <w:t>: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31" w:name="sub_1331"/>
      <w:bookmarkEnd w:id="30"/>
      <w:r w:rsidRPr="00985612">
        <w:rPr>
          <w:rFonts w:ascii="Arial" w:hAnsi="Arial" w:cs="Arial"/>
          <w:color w:val="auto"/>
          <w:szCs w:val="24"/>
        </w:rPr>
        <w:t xml:space="preserve">3.2.1. Имущественная поддержка осуществляется путем передачи во владение и (или) пользование муниципального имущества </w:t>
      </w:r>
      <w:r w:rsidR="00F336B3" w:rsidRPr="00985612">
        <w:rPr>
          <w:rFonts w:ascii="Arial" w:hAnsi="Arial" w:cs="Arial"/>
          <w:color w:val="auto"/>
          <w:szCs w:val="24"/>
        </w:rPr>
        <w:t>Трефиловского</w:t>
      </w:r>
      <w:r w:rsidRPr="00985612">
        <w:rPr>
          <w:rFonts w:ascii="Arial" w:hAnsi="Arial" w:cs="Arial"/>
          <w:color w:val="auto"/>
          <w:szCs w:val="24"/>
        </w:rPr>
        <w:t xml:space="preserve"> сельского поселения общественным объединениям правоохранительной направленности и народным дружинам, участвующим в охране общественного порядка.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32" w:name="sub_1332"/>
      <w:bookmarkEnd w:id="31"/>
      <w:r w:rsidRPr="00985612">
        <w:rPr>
          <w:rFonts w:ascii="Arial" w:hAnsi="Arial" w:cs="Arial"/>
          <w:color w:val="auto"/>
          <w:szCs w:val="24"/>
        </w:rPr>
        <w:t>3.2.2. Предоставляемое общественным объединениям правоохранительной направленности и народным дружинникам, участвующим в охране общественного порядка, имущество в рамках имущественной поддержки должно использоваться ими только по целевому назначению.</w:t>
      </w:r>
    </w:p>
    <w:p w:rsidR="00FE27C7" w:rsidRPr="00985612" w:rsidRDefault="00FE27C7" w:rsidP="000678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auto"/>
          <w:szCs w:val="24"/>
        </w:rPr>
      </w:pPr>
      <w:bookmarkStart w:id="33" w:name="sub_1034"/>
      <w:bookmarkEnd w:id="32"/>
      <w:r w:rsidRPr="00985612">
        <w:rPr>
          <w:rFonts w:ascii="Arial" w:hAnsi="Arial" w:cs="Arial"/>
          <w:b/>
          <w:color w:val="auto"/>
          <w:szCs w:val="24"/>
        </w:rPr>
        <w:t>3.3. Информационная поддержка</w:t>
      </w:r>
      <w:r w:rsidRPr="00985612">
        <w:rPr>
          <w:rFonts w:ascii="Arial" w:hAnsi="Arial" w:cs="Arial"/>
          <w:color w:val="auto"/>
          <w:szCs w:val="24"/>
        </w:rPr>
        <w:t>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34" w:name="sub_1341"/>
      <w:bookmarkEnd w:id="33"/>
      <w:r w:rsidRPr="00985612">
        <w:rPr>
          <w:rFonts w:ascii="Arial" w:hAnsi="Arial" w:cs="Arial"/>
          <w:color w:val="auto"/>
          <w:szCs w:val="24"/>
        </w:rPr>
        <w:t>3.3.1. Информационная поддержка общественным объединениям правоохранительной направленности и народным дружинникам, участвующим в охране общественного порядка, осуществляется с целью пропаганды и популяризации деятельности указанных объединений в целях реализации государственной политики в области поддержки граждан и их объединений, участвующих в охране общественного порядка.</w:t>
      </w:r>
    </w:p>
    <w:p w:rsidR="00FE27C7" w:rsidRPr="00985612" w:rsidRDefault="00FE27C7" w:rsidP="0006789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auto"/>
          <w:szCs w:val="24"/>
        </w:rPr>
      </w:pPr>
      <w:bookmarkStart w:id="35" w:name="sub_1035"/>
      <w:bookmarkEnd w:id="34"/>
      <w:r w:rsidRPr="00985612">
        <w:rPr>
          <w:rFonts w:ascii="Arial" w:hAnsi="Arial" w:cs="Arial"/>
          <w:b/>
          <w:color w:val="auto"/>
          <w:szCs w:val="24"/>
        </w:rPr>
        <w:t>3.4. Консультативная поддержка.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bookmarkStart w:id="36" w:name="sub_1351"/>
      <w:bookmarkEnd w:id="35"/>
      <w:r w:rsidRPr="00985612">
        <w:rPr>
          <w:rFonts w:ascii="Arial" w:hAnsi="Arial" w:cs="Arial"/>
          <w:color w:val="auto"/>
          <w:szCs w:val="24"/>
        </w:rPr>
        <w:t xml:space="preserve">3.4.1. Консультативная поддержка гражданам и их объединениям, участвующим в охране общественного порядка на территории </w:t>
      </w:r>
      <w:proofErr w:type="gramStart"/>
      <w:r w:rsidRPr="00985612">
        <w:rPr>
          <w:rFonts w:ascii="Arial" w:hAnsi="Arial" w:cs="Arial"/>
          <w:color w:val="auto"/>
          <w:szCs w:val="24"/>
        </w:rPr>
        <w:t>поселения</w:t>
      </w:r>
      <w:proofErr w:type="gramEnd"/>
      <w:r w:rsidRPr="00985612">
        <w:rPr>
          <w:rFonts w:ascii="Arial" w:hAnsi="Arial" w:cs="Arial"/>
          <w:color w:val="auto"/>
          <w:szCs w:val="24"/>
        </w:rPr>
        <w:t xml:space="preserve"> осуществляется путем:</w:t>
      </w:r>
    </w:p>
    <w:bookmarkEnd w:id="36"/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r w:rsidRPr="00985612">
        <w:rPr>
          <w:rFonts w:ascii="Arial" w:hAnsi="Arial" w:cs="Arial"/>
          <w:color w:val="auto"/>
          <w:szCs w:val="24"/>
        </w:rPr>
        <w:t>- организации обмена передовым опытом и технологиями деятельности общественных объединений правоохранительной направленности и народных дружин, участвующих в охране общественного порядка;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  <w:r w:rsidRPr="00985612">
        <w:rPr>
          <w:rFonts w:ascii="Arial" w:hAnsi="Arial" w:cs="Arial"/>
          <w:color w:val="auto"/>
          <w:szCs w:val="24"/>
        </w:rPr>
        <w:t>- выявления, обобщения и распространения лучших практик, стандартов в работе, в том числе и этических стандартов.</w:t>
      </w:r>
    </w:p>
    <w:p w:rsidR="00FE27C7" w:rsidRPr="00985612" w:rsidRDefault="00FE27C7" w:rsidP="00FE27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auto"/>
          <w:szCs w:val="24"/>
        </w:rPr>
      </w:pPr>
      <w:bookmarkStart w:id="37" w:name="sub_1040"/>
      <w:r w:rsidRPr="00985612">
        <w:rPr>
          <w:rFonts w:ascii="Arial" w:hAnsi="Arial" w:cs="Arial"/>
          <w:b/>
          <w:bCs/>
          <w:color w:val="auto"/>
          <w:szCs w:val="24"/>
        </w:rPr>
        <w:t xml:space="preserve">4. Финансовое обеспечение оказания поддержки общественным объединениям правоохранительной направленности и народным дружинам, участвующим в охране общественного порядка </w:t>
      </w:r>
    </w:p>
    <w:bookmarkEnd w:id="37"/>
    <w:p w:rsidR="00FE27C7" w:rsidRPr="00985612" w:rsidRDefault="00FE27C7" w:rsidP="00FE2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Cs w:val="24"/>
        </w:rPr>
      </w:pPr>
    </w:p>
    <w:p w:rsidR="00FE27C7" w:rsidRPr="00985612" w:rsidRDefault="00FE27C7" w:rsidP="00FE27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2"/>
          <w:szCs w:val="24"/>
        </w:rPr>
      </w:pPr>
      <w:r w:rsidRPr="00985612">
        <w:rPr>
          <w:rFonts w:ascii="Arial" w:hAnsi="Arial" w:cs="Arial"/>
          <w:color w:val="auto"/>
          <w:szCs w:val="24"/>
        </w:rPr>
        <w:t xml:space="preserve">4.1. Оказание поддержки общественным объединениям правоохранительной направленности и народным дружинам, участвующим в охране общественного порядка на территории поселения, является расходным обязательством </w:t>
      </w:r>
      <w:r w:rsidR="00F336B3" w:rsidRPr="00985612">
        <w:rPr>
          <w:rFonts w:ascii="Arial" w:hAnsi="Arial" w:cs="Arial"/>
          <w:color w:val="auto"/>
          <w:szCs w:val="24"/>
        </w:rPr>
        <w:t xml:space="preserve">Трефиловского </w:t>
      </w:r>
      <w:r w:rsidRPr="00985612">
        <w:rPr>
          <w:rFonts w:ascii="Arial" w:hAnsi="Arial" w:cs="Arial"/>
          <w:color w:val="auto"/>
          <w:szCs w:val="24"/>
        </w:rPr>
        <w:t>сельского поселения.</w:t>
      </w:r>
    </w:p>
    <w:p w:rsidR="00D657FB" w:rsidRPr="00985612" w:rsidRDefault="00D657FB">
      <w:pPr>
        <w:rPr>
          <w:rFonts w:ascii="Arial" w:hAnsi="Arial" w:cs="Arial"/>
          <w:szCs w:val="24"/>
        </w:rPr>
      </w:pPr>
    </w:p>
    <w:p w:rsidR="00985612" w:rsidRPr="00985612" w:rsidRDefault="00985612">
      <w:pPr>
        <w:rPr>
          <w:rFonts w:ascii="Arial" w:hAnsi="Arial" w:cs="Arial"/>
          <w:szCs w:val="24"/>
        </w:rPr>
      </w:pPr>
    </w:p>
    <w:sectPr w:rsidR="00985612" w:rsidRPr="00985612" w:rsidSect="00985612"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E2" w:rsidRDefault="00572DE2" w:rsidP="00A63E19">
      <w:r>
        <w:separator/>
      </w:r>
    </w:p>
  </w:endnote>
  <w:endnote w:type="continuationSeparator" w:id="0">
    <w:p w:rsidR="00572DE2" w:rsidRDefault="00572DE2" w:rsidP="00A6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E2" w:rsidRDefault="00572DE2" w:rsidP="00A63E19">
      <w:r>
        <w:separator/>
      </w:r>
    </w:p>
  </w:footnote>
  <w:footnote w:type="continuationSeparator" w:id="0">
    <w:p w:rsidR="00572DE2" w:rsidRDefault="00572DE2" w:rsidP="00A6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ACE82E"/>
    <w:lvl w:ilvl="0">
      <w:numFmt w:val="decimal"/>
      <w:lvlText w:val="*"/>
      <w:lvlJc w:val="left"/>
    </w:lvl>
  </w:abstractNum>
  <w:abstractNum w:abstractNumId="1" w15:restartNumberingAfterBreak="0">
    <w:nsid w:val="34567495"/>
    <w:multiLevelType w:val="multilevel"/>
    <w:tmpl w:val="8AD8F9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C7"/>
    <w:rsid w:val="00067893"/>
    <w:rsid w:val="002D6DF9"/>
    <w:rsid w:val="00572DE2"/>
    <w:rsid w:val="00871395"/>
    <w:rsid w:val="00985612"/>
    <w:rsid w:val="00A63E19"/>
    <w:rsid w:val="00B30BC2"/>
    <w:rsid w:val="00B312AA"/>
    <w:rsid w:val="00D657FB"/>
    <w:rsid w:val="00F336B3"/>
    <w:rsid w:val="00F97EE6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6A7A"/>
  <w15:docId w15:val="{427AAE11-6F15-401D-ADB9-4216FC8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C7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27C7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E27C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E27C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E27C7"/>
    <w:rPr>
      <w:rFonts w:ascii="Tahoma" w:eastAsia="Times New Roman" w:hAnsi="Tahoma" w:cs="Times New Roman"/>
      <w:color w:val="000000"/>
      <w:sz w:val="24"/>
      <w:szCs w:val="20"/>
      <w:lang w:val="en-US"/>
    </w:rPr>
  </w:style>
  <w:style w:type="character" w:customStyle="1" w:styleId="a7">
    <w:name w:val="Гипертекстовая ссылка"/>
    <w:uiPriority w:val="99"/>
    <w:rsid w:val="00FE27C7"/>
    <w:rPr>
      <w:rFonts w:ascii="Verdana" w:hAnsi="Verdana"/>
      <w:color w:val="106BBE"/>
      <w:lang w:val="en-US" w:eastAsia="en-US" w:bidi="ar-SA"/>
    </w:rPr>
  </w:style>
  <w:style w:type="paragraph" w:customStyle="1" w:styleId="ConsPlusNormal">
    <w:name w:val="ConsPlusNormal"/>
    <w:rsid w:val="00FE2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4">
    <w:name w:val="Style14"/>
    <w:basedOn w:val="a"/>
    <w:uiPriority w:val="99"/>
    <w:rsid w:val="00FE27C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  <w:color w:val="auto"/>
      <w:szCs w:val="24"/>
    </w:rPr>
  </w:style>
  <w:style w:type="paragraph" w:customStyle="1" w:styleId="Style10">
    <w:name w:val="Style10"/>
    <w:basedOn w:val="a"/>
    <w:uiPriority w:val="99"/>
    <w:rsid w:val="00FE27C7"/>
    <w:pPr>
      <w:widowControl w:val="0"/>
      <w:autoSpaceDE w:val="0"/>
      <w:autoSpaceDN w:val="0"/>
      <w:adjustRightInd w:val="0"/>
      <w:spacing w:line="312" w:lineRule="exact"/>
      <w:ind w:firstLine="594"/>
      <w:jc w:val="both"/>
    </w:pPr>
    <w:rPr>
      <w:rFonts w:ascii="MS Reference Sans Serif" w:hAnsi="MS Reference Sans Serif"/>
      <w:color w:val="auto"/>
      <w:szCs w:val="24"/>
    </w:rPr>
  </w:style>
  <w:style w:type="paragraph" w:customStyle="1" w:styleId="Style11">
    <w:name w:val="Style11"/>
    <w:basedOn w:val="a"/>
    <w:uiPriority w:val="99"/>
    <w:rsid w:val="00FE27C7"/>
    <w:pPr>
      <w:widowControl w:val="0"/>
      <w:autoSpaceDE w:val="0"/>
      <w:autoSpaceDN w:val="0"/>
      <w:adjustRightInd w:val="0"/>
      <w:spacing w:line="319" w:lineRule="exact"/>
      <w:ind w:firstLine="690"/>
      <w:jc w:val="both"/>
    </w:pPr>
    <w:rPr>
      <w:rFonts w:ascii="MS Reference Sans Serif" w:hAnsi="MS Reference Sans Serif"/>
      <w:color w:val="auto"/>
      <w:szCs w:val="24"/>
    </w:rPr>
  </w:style>
  <w:style w:type="paragraph" w:customStyle="1" w:styleId="Style12">
    <w:name w:val="Style12"/>
    <w:basedOn w:val="a"/>
    <w:uiPriority w:val="99"/>
    <w:rsid w:val="00FE27C7"/>
    <w:pPr>
      <w:widowControl w:val="0"/>
      <w:autoSpaceDE w:val="0"/>
      <w:autoSpaceDN w:val="0"/>
      <w:adjustRightInd w:val="0"/>
      <w:spacing w:line="320" w:lineRule="exact"/>
      <w:ind w:firstLine="714"/>
      <w:jc w:val="both"/>
    </w:pPr>
    <w:rPr>
      <w:rFonts w:ascii="MS Reference Sans Serif" w:hAnsi="MS Reference Sans Serif"/>
      <w:color w:val="auto"/>
      <w:szCs w:val="24"/>
    </w:rPr>
  </w:style>
  <w:style w:type="character" w:customStyle="1" w:styleId="FontStyle22">
    <w:name w:val="Font Style22"/>
    <w:uiPriority w:val="99"/>
    <w:rsid w:val="00FE27C7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styleId="3">
    <w:name w:val="Body Text Indent 3"/>
    <w:basedOn w:val="a"/>
    <w:link w:val="30"/>
    <w:rsid w:val="00FE27C7"/>
    <w:pPr>
      <w:ind w:firstLine="540"/>
      <w:jc w:val="both"/>
    </w:pPr>
    <w:rPr>
      <w:rFonts w:ascii="Times New Roman" w:hAnsi="Times New Roman"/>
      <w:b/>
      <w:bCs/>
      <w:color w:val="auto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E2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FE27C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onstitle">
    <w:name w:val="constitle"/>
    <w:basedOn w:val="a"/>
    <w:rsid w:val="00FE27C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27C7"/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7C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612"/>
    <w:rPr>
      <w:rFonts w:ascii="Tahoma" w:eastAsia="Times New Roman" w:hAnsi="Tahom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52729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7052729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80.253.4.49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05272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Юрист 2</cp:lastModifiedBy>
  <cp:revision>9</cp:revision>
  <dcterms:created xsi:type="dcterms:W3CDTF">2022-08-17T13:17:00Z</dcterms:created>
  <dcterms:modified xsi:type="dcterms:W3CDTF">2022-09-06T07:17:00Z</dcterms:modified>
</cp:coreProperties>
</file>