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59" w:rsidRPr="00670444" w:rsidRDefault="009E5059" w:rsidP="006704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9E5059" w:rsidRPr="00670444" w:rsidRDefault="009E5059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9E5059" w:rsidRPr="00670444" w:rsidRDefault="009E5059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ТРЕФИЛОВСКОГО СЕЛЬСКОГО ПОСЕЛЕНИЯ МУНИЦИПАЛЬНОГО РАЙОНА «РАКИТЯНСКИЙ РАЙОН» БЕЛГОРОДСКОЙ ОБЛАСТИ</w:t>
      </w:r>
    </w:p>
    <w:p w:rsidR="009E5059" w:rsidRPr="00670444" w:rsidRDefault="009E5059" w:rsidP="009E50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70444">
        <w:rPr>
          <w:rFonts w:ascii="Arial" w:eastAsia="Times New Roman" w:hAnsi="Arial" w:cs="Arial"/>
          <w:sz w:val="24"/>
          <w:szCs w:val="24"/>
          <w:lang w:eastAsia="ru-RU"/>
        </w:rPr>
        <w:t>Трефиловка</w:t>
      </w:r>
      <w:proofErr w:type="spellEnd"/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46F49" w:rsidRPr="0067044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6704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46F49" w:rsidRPr="00670444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Pr="00670444">
        <w:rPr>
          <w:rFonts w:ascii="Arial" w:eastAsia="Times New Roman" w:hAnsi="Arial" w:cs="Arial"/>
          <w:sz w:val="24"/>
          <w:szCs w:val="24"/>
          <w:lang w:eastAsia="ru-RU"/>
        </w:rPr>
        <w:t xml:space="preserve"> 2024 г.                                                                           </w:t>
      </w:r>
      <w:r w:rsidR="00546F49" w:rsidRPr="006704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67044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46F49" w:rsidRPr="00670444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E5059" w:rsidRPr="00670444" w:rsidRDefault="009E5059" w:rsidP="009E5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9" w:rsidRPr="00670444" w:rsidRDefault="009E5059" w:rsidP="009E5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9" w:rsidRPr="00670444" w:rsidRDefault="009E5059" w:rsidP="009E5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Трефиловского сельского</w:t>
      </w: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proofErr w:type="gramStart"/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 Ракитянского</w:t>
      </w:r>
      <w:proofErr w:type="gramEnd"/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от  24 ноября</w:t>
      </w: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2016 года № 36 «Об утверждении административных </w:t>
      </w: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bookmarkEnd w:id="0"/>
    <w:p w:rsidR="009E5059" w:rsidRPr="00670444" w:rsidRDefault="009E5059" w:rsidP="009E50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059" w:rsidRPr="00670444" w:rsidRDefault="009E5059" w:rsidP="009E50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059" w:rsidRPr="00670444" w:rsidRDefault="009E5059" w:rsidP="009E50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нормативных правовых актов в сфере предоставления муниципальных услуг в соответствие с действующим законодательством, администрация Трефиловского сельского поселения Ракитянского района </w:t>
      </w:r>
      <w:r w:rsidRPr="00670444">
        <w:rPr>
          <w:rFonts w:ascii="Arial" w:hAnsi="Arial" w:cs="Arial"/>
          <w:b/>
          <w:color w:val="000000" w:themeColor="text1"/>
          <w:sz w:val="24"/>
          <w:szCs w:val="24"/>
        </w:rPr>
        <w:t xml:space="preserve">п о с </w:t>
      </w:r>
      <w:proofErr w:type="gramStart"/>
      <w:r w:rsidRPr="00670444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proofErr w:type="gramEnd"/>
      <w:r w:rsidRPr="00670444">
        <w:rPr>
          <w:rFonts w:ascii="Arial" w:hAnsi="Arial" w:cs="Arial"/>
          <w:b/>
          <w:color w:val="000000" w:themeColor="text1"/>
          <w:sz w:val="24"/>
          <w:szCs w:val="24"/>
        </w:rPr>
        <w:t xml:space="preserve"> а н о в л я е т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>1. Внести в постановление администрации Трефиловского сельского поселения Ракитянского района от 24 ноября 2016 года № 36 «Об утверждении административных регламентов предоставления муниципальных услуг» следующие изменения: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>1.1. В Административный регламент</w:t>
      </w:r>
      <w:r w:rsidRPr="006704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предоставления муниципальной услуги</w:t>
      </w:r>
    </w:p>
    <w:p w:rsidR="009E5059" w:rsidRPr="00670444" w:rsidRDefault="009E5059" w:rsidP="009E50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</w:t>
      </w:r>
      <w:proofErr w:type="gramStart"/>
      <w:r w:rsidRPr="00670444">
        <w:rPr>
          <w:rFonts w:ascii="Arial" w:hAnsi="Arial" w:cs="Arial"/>
          <w:color w:val="000000" w:themeColor="text1"/>
          <w:sz w:val="24"/>
          <w:szCs w:val="24"/>
        </w:rPr>
        <w:t>собственности  Трефиловского</w:t>
      </w:r>
      <w:proofErr w:type="gramEnd"/>
      <w:r w:rsidRPr="0067044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земельных участков, находящихся в частной собственности на территории Трефиловского сельского поселения Ракитянского района», утвержденный в п.1.2 названного постановления: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 xml:space="preserve">а,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1.2. В Административный регламент</w:t>
      </w:r>
      <w:r w:rsidRPr="006704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предоставления муниципальной услуги</w:t>
      </w:r>
    </w:p>
    <w:p w:rsidR="009E5059" w:rsidRPr="00670444" w:rsidRDefault="009E5059" w:rsidP="009E505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>Трефиловского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Ракитянского района», утвержденный в п.1.3 названного постановления: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6704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1.3. В Административный регламент предоставления муниципальной услуги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собственности  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>Трефиловского</w:t>
      </w:r>
      <w:proofErr w:type="gramEnd"/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Ракитянского района без проведения торгов», утвержденный в п.1.4 названного постановления: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6704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bCs/>
          <w:color w:val="000000" w:themeColor="text1"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>4. Обнародовать настоящее постановление в порядке, предусмотренном Уставом Зинаидинского сельского поселения.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>5.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444">
        <w:rPr>
          <w:rFonts w:ascii="Arial" w:hAnsi="Arial" w:cs="Arial"/>
          <w:color w:val="000000" w:themeColor="text1"/>
          <w:sz w:val="24"/>
          <w:szCs w:val="24"/>
        </w:rPr>
        <w:t>6.</w:t>
      </w:r>
      <w:r w:rsidRPr="00670444">
        <w:rPr>
          <w:rFonts w:ascii="Arial" w:hAnsi="Arial" w:cs="Arial"/>
          <w:color w:val="000000" w:themeColor="text1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5059" w:rsidRPr="00670444" w:rsidRDefault="009E5059" w:rsidP="009E50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6704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Глава администрации</w:t>
      </w:r>
    </w:p>
    <w:p w:rsidR="009E5059" w:rsidRPr="00670444" w:rsidRDefault="009E5059" w:rsidP="009E50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670444">
        <w:rPr>
          <w:rFonts w:ascii="Arial" w:hAnsi="Arial" w:cs="Arial"/>
          <w:b/>
          <w:color w:val="000000" w:themeColor="text1"/>
          <w:sz w:val="24"/>
          <w:szCs w:val="24"/>
        </w:rPr>
        <w:t>Трефиловского</w:t>
      </w:r>
      <w:r w:rsidRPr="006704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О.А.Красникова</w:t>
      </w:r>
    </w:p>
    <w:p w:rsidR="00B63B20" w:rsidRPr="00670444" w:rsidRDefault="00B63B20">
      <w:pPr>
        <w:rPr>
          <w:rFonts w:ascii="Arial" w:hAnsi="Arial" w:cs="Arial"/>
          <w:sz w:val="24"/>
          <w:szCs w:val="24"/>
        </w:rPr>
      </w:pPr>
    </w:p>
    <w:sectPr w:rsidR="00B63B20" w:rsidRPr="00670444" w:rsidSect="00670444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5059"/>
    <w:rsid w:val="00546F49"/>
    <w:rsid w:val="00670444"/>
    <w:rsid w:val="009E5059"/>
    <w:rsid w:val="00B63B20"/>
    <w:rsid w:val="00C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0906"/>
  <w15:docId w15:val="{CE36A26A-636B-4AEE-956F-2AF7312E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5</cp:revision>
  <dcterms:created xsi:type="dcterms:W3CDTF">2024-05-31T06:38:00Z</dcterms:created>
  <dcterms:modified xsi:type="dcterms:W3CDTF">2024-06-03T06:06:00Z</dcterms:modified>
</cp:coreProperties>
</file>