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DC7" w:rsidRPr="002B0139" w:rsidRDefault="00D15DC7" w:rsidP="00D15DC7">
      <w:pPr>
        <w:jc w:val="center"/>
        <w:rPr>
          <w:szCs w:val="28"/>
        </w:rPr>
      </w:pPr>
      <w:r w:rsidRPr="002B0139">
        <w:rPr>
          <w:szCs w:val="28"/>
        </w:rPr>
        <w:t xml:space="preserve">Р О С </w:t>
      </w:r>
      <w:proofErr w:type="spellStart"/>
      <w:proofErr w:type="gramStart"/>
      <w:r w:rsidRPr="002B0139">
        <w:rPr>
          <w:szCs w:val="28"/>
        </w:rPr>
        <w:t>С</w:t>
      </w:r>
      <w:proofErr w:type="spellEnd"/>
      <w:proofErr w:type="gramEnd"/>
      <w:r w:rsidRPr="002B0139">
        <w:rPr>
          <w:szCs w:val="28"/>
        </w:rPr>
        <w:t xml:space="preserve"> И Й С К А Я    Ф Е Д Е Р А Ц И Я</w:t>
      </w:r>
    </w:p>
    <w:p w:rsidR="00D15DC7" w:rsidRPr="002B0139" w:rsidRDefault="00D15DC7" w:rsidP="00D15DC7">
      <w:pPr>
        <w:jc w:val="center"/>
        <w:rPr>
          <w:szCs w:val="28"/>
        </w:rPr>
      </w:pPr>
      <w:r w:rsidRPr="002B0139">
        <w:rPr>
          <w:szCs w:val="28"/>
        </w:rPr>
        <w:t xml:space="preserve">Б Е Л Г О </w:t>
      </w:r>
      <w:proofErr w:type="gramStart"/>
      <w:r w:rsidRPr="002B0139">
        <w:rPr>
          <w:szCs w:val="28"/>
        </w:rPr>
        <w:t>Р</w:t>
      </w:r>
      <w:proofErr w:type="gramEnd"/>
      <w:r w:rsidRPr="002B0139">
        <w:rPr>
          <w:szCs w:val="28"/>
        </w:rPr>
        <w:t xml:space="preserve"> О Д С К А Я    О Б Л А С Т Ь</w:t>
      </w:r>
    </w:p>
    <w:p w:rsidR="00D15DC7" w:rsidRPr="002B0139" w:rsidRDefault="00D15DC7" w:rsidP="00D15DC7">
      <w:pPr>
        <w:jc w:val="center"/>
        <w:rPr>
          <w:szCs w:val="28"/>
          <w:lang w:val="en-US"/>
        </w:rPr>
      </w:pPr>
      <w:r w:rsidRPr="002B0139">
        <w:rPr>
          <w:szCs w:val="28"/>
          <w:lang w:val="en-US"/>
        </w:rPr>
        <w:t>МУНИЦИПАЛЬНЫЙ РАЙОН «РАКИТЯНСКИЙ РАЙОН»</w:t>
      </w:r>
    </w:p>
    <w:p w:rsidR="00D15DC7" w:rsidRPr="002B0139" w:rsidRDefault="00D15DC7" w:rsidP="00D15DC7">
      <w:pPr>
        <w:jc w:val="center"/>
        <w:rPr>
          <w:b/>
          <w:szCs w:val="28"/>
          <w:lang w:val="en-US"/>
        </w:rPr>
      </w:pPr>
      <w:r>
        <w:rPr>
          <w:b/>
          <w:noProof/>
          <w:szCs w:val="28"/>
        </w:rPr>
        <w:drawing>
          <wp:inline distT="0" distB="0" distL="0" distR="0">
            <wp:extent cx="487680" cy="571500"/>
            <wp:effectExtent l="19050" t="0" r="7620" b="0"/>
            <wp:docPr id="1" name="Рисунок 1" descr="ger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r1"/>
                    <pic:cNvPicPr>
                      <a:picLocks noChangeAspect="1" noChangeArrowheads="1"/>
                    </pic:cNvPicPr>
                  </pic:nvPicPr>
                  <pic:blipFill>
                    <a:blip r:embed="rId5" cstate="print"/>
                    <a:srcRect/>
                    <a:stretch>
                      <a:fillRect/>
                    </a:stretch>
                  </pic:blipFill>
                  <pic:spPr bwMode="auto">
                    <a:xfrm>
                      <a:off x="0" y="0"/>
                      <a:ext cx="487680" cy="571500"/>
                    </a:xfrm>
                    <a:prstGeom prst="rect">
                      <a:avLst/>
                    </a:prstGeom>
                    <a:noFill/>
                    <a:ln w="9525">
                      <a:noFill/>
                      <a:miter lim="800000"/>
                      <a:headEnd/>
                      <a:tailEnd/>
                    </a:ln>
                  </pic:spPr>
                </pic:pic>
              </a:graphicData>
            </a:graphic>
          </wp:inline>
        </w:drawing>
      </w:r>
    </w:p>
    <w:p w:rsidR="00D15DC7" w:rsidRPr="002B0139" w:rsidRDefault="00D15DC7" w:rsidP="00D15DC7">
      <w:pPr>
        <w:jc w:val="center"/>
        <w:rPr>
          <w:b/>
          <w:szCs w:val="28"/>
        </w:rPr>
      </w:pPr>
      <w:r w:rsidRPr="002B0139">
        <w:rPr>
          <w:b/>
          <w:szCs w:val="28"/>
        </w:rPr>
        <w:t>ЗЕМСКОЕ СОБРАНИЕ</w:t>
      </w:r>
    </w:p>
    <w:p w:rsidR="00D15DC7" w:rsidRPr="002B0139" w:rsidRDefault="00D15DC7" w:rsidP="00D15DC7">
      <w:pPr>
        <w:ind w:right="-1"/>
        <w:jc w:val="center"/>
        <w:rPr>
          <w:b/>
          <w:szCs w:val="28"/>
        </w:rPr>
      </w:pPr>
      <w:r>
        <w:rPr>
          <w:b/>
          <w:szCs w:val="28"/>
        </w:rPr>
        <w:t xml:space="preserve">ТРЕФИЛОВСКОГО </w:t>
      </w:r>
      <w:r w:rsidRPr="002B0139">
        <w:rPr>
          <w:b/>
          <w:szCs w:val="28"/>
        </w:rPr>
        <w:t xml:space="preserve">СЕЛЬСКОГО ПОСЕЛЕНИЯ  </w:t>
      </w:r>
    </w:p>
    <w:p w:rsidR="00D15DC7" w:rsidRDefault="00D15DC7" w:rsidP="00D15DC7">
      <w:pPr>
        <w:rPr>
          <w:b/>
          <w:szCs w:val="28"/>
        </w:rPr>
      </w:pPr>
    </w:p>
    <w:p w:rsidR="000A7123" w:rsidRPr="002B0139" w:rsidRDefault="000A7123" w:rsidP="00D15DC7">
      <w:pPr>
        <w:rPr>
          <w:b/>
          <w:szCs w:val="28"/>
        </w:rPr>
      </w:pPr>
    </w:p>
    <w:p w:rsidR="00D15DC7" w:rsidRPr="002B0139" w:rsidRDefault="00D15DC7" w:rsidP="00D15DC7">
      <w:pPr>
        <w:jc w:val="center"/>
        <w:rPr>
          <w:b/>
          <w:szCs w:val="28"/>
        </w:rPr>
      </w:pPr>
      <w:r w:rsidRPr="002B0139">
        <w:rPr>
          <w:b/>
          <w:szCs w:val="28"/>
        </w:rPr>
        <w:t>РЕШЕНИЕ</w:t>
      </w:r>
    </w:p>
    <w:p w:rsidR="00D15DC7" w:rsidRDefault="00D15DC7" w:rsidP="00D15DC7">
      <w:pPr>
        <w:jc w:val="center"/>
      </w:pPr>
    </w:p>
    <w:p w:rsidR="000A7123" w:rsidRPr="009C2DE4" w:rsidRDefault="000A7123" w:rsidP="00D15DC7">
      <w:pPr>
        <w:jc w:val="center"/>
      </w:pPr>
    </w:p>
    <w:p w:rsidR="00D15DC7" w:rsidRPr="00930188" w:rsidRDefault="00D15DC7" w:rsidP="00D15DC7">
      <w:pPr>
        <w:pStyle w:val="a5"/>
        <w:spacing w:after="0"/>
        <w:jc w:val="both"/>
        <w:rPr>
          <w:b/>
          <w:sz w:val="28"/>
          <w:szCs w:val="28"/>
        </w:rPr>
      </w:pPr>
      <w:r>
        <w:rPr>
          <w:b/>
          <w:sz w:val="28"/>
          <w:szCs w:val="28"/>
        </w:rPr>
        <w:t>«</w:t>
      </w:r>
      <w:r w:rsidR="00781B56">
        <w:rPr>
          <w:b/>
          <w:sz w:val="28"/>
          <w:szCs w:val="28"/>
        </w:rPr>
        <w:t xml:space="preserve">15 </w:t>
      </w:r>
      <w:r>
        <w:rPr>
          <w:b/>
          <w:sz w:val="28"/>
          <w:szCs w:val="28"/>
        </w:rPr>
        <w:t>»</w:t>
      </w:r>
      <w:r w:rsidR="00781B56">
        <w:rPr>
          <w:b/>
          <w:sz w:val="28"/>
          <w:szCs w:val="28"/>
        </w:rPr>
        <w:t xml:space="preserve"> марта</w:t>
      </w:r>
      <w:r>
        <w:rPr>
          <w:b/>
          <w:sz w:val="28"/>
          <w:szCs w:val="28"/>
        </w:rPr>
        <w:t xml:space="preserve">  2023</w:t>
      </w:r>
      <w:r w:rsidRPr="00930188">
        <w:rPr>
          <w:b/>
          <w:sz w:val="28"/>
          <w:szCs w:val="28"/>
        </w:rPr>
        <w:t xml:space="preserve"> год</w:t>
      </w:r>
      <w:r>
        <w:rPr>
          <w:b/>
          <w:sz w:val="28"/>
          <w:szCs w:val="28"/>
        </w:rPr>
        <w:t>а</w:t>
      </w:r>
      <w:r w:rsidRPr="00930188">
        <w:rPr>
          <w:b/>
          <w:sz w:val="28"/>
          <w:szCs w:val="28"/>
        </w:rPr>
        <w:tab/>
      </w:r>
      <w:r w:rsidRPr="00930188">
        <w:rPr>
          <w:b/>
          <w:sz w:val="28"/>
          <w:szCs w:val="28"/>
        </w:rPr>
        <w:tab/>
      </w:r>
      <w:r w:rsidRPr="00930188">
        <w:rPr>
          <w:b/>
          <w:sz w:val="28"/>
          <w:szCs w:val="28"/>
        </w:rPr>
        <w:tab/>
      </w:r>
      <w:r w:rsidRPr="00930188">
        <w:rPr>
          <w:b/>
          <w:sz w:val="28"/>
          <w:szCs w:val="28"/>
        </w:rPr>
        <w:tab/>
      </w:r>
      <w:r w:rsidRPr="00930188">
        <w:rPr>
          <w:b/>
          <w:sz w:val="28"/>
          <w:szCs w:val="28"/>
        </w:rPr>
        <w:tab/>
      </w:r>
      <w:r w:rsidRPr="00930188">
        <w:rPr>
          <w:b/>
          <w:sz w:val="28"/>
          <w:szCs w:val="28"/>
        </w:rPr>
        <w:tab/>
      </w:r>
      <w:r w:rsidRPr="00930188">
        <w:rPr>
          <w:b/>
          <w:sz w:val="28"/>
          <w:szCs w:val="28"/>
        </w:rPr>
        <w:tab/>
        <w:t>№</w:t>
      </w:r>
      <w:r>
        <w:rPr>
          <w:b/>
          <w:sz w:val="28"/>
          <w:szCs w:val="28"/>
        </w:rPr>
        <w:t xml:space="preserve"> </w:t>
      </w:r>
      <w:r w:rsidR="00781B56">
        <w:rPr>
          <w:b/>
          <w:sz w:val="28"/>
          <w:szCs w:val="28"/>
        </w:rPr>
        <w:t>1</w:t>
      </w:r>
    </w:p>
    <w:p w:rsidR="00D15DC7" w:rsidRPr="009C2DE4" w:rsidRDefault="00D15DC7" w:rsidP="00D15DC7">
      <w:pPr>
        <w:pStyle w:val="ConsTitle"/>
        <w:widowControl/>
        <w:ind w:right="0"/>
        <w:jc w:val="center"/>
        <w:rPr>
          <w:rFonts w:ascii="Times New Roman" w:hAnsi="Times New Roman"/>
          <w:sz w:val="28"/>
          <w:szCs w:val="28"/>
        </w:rPr>
      </w:pPr>
    </w:p>
    <w:p w:rsidR="00D15DC7" w:rsidRDefault="00D15DC7" w:rsidP="00D15DC7">
      <w:pPr>
        <w:pStyle w:val="ConsPlusNormal"/>
        <w:jc w:val="both"/>
        <w:rPr>
          <w:rFonts w:ascii="Times New Roman" w:hAnsi="Times New Roman" w:cs="Times New Roman"/>
          <w:b/>
          <w:sz w:val="28"/>
          <w:szCs w:val="28"/>
        </w:rPr>
      </w:pPr>
    </w:p>
    <w:p w:rsidR="00D15DC7" w:rsidRDefault="00D15DC7" w:rsidP="00D15DC7">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О Порядке проведения конкурса </w:t>
      </w:r>
    </w:p>
    <w:p w:rsidR="00D15DC7" w:rsidRDefault="00D15DC7" w:rsidP="00D15DC7">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на замещение должности главы </w:t>
      </w:r>
    </w:p>
    <w:p w:rsidR="00D15DC7" w:rsidRDefault="00D15DC7" w:rsidP="00D15DC7">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администрации  Трефиловского </w:t>
      </w:r>
      <w:proofErr w:type="gramStart"/>
      <w:r>
        <w:rPr>
          <w:rFonts w:ascii="Times New Roman" w:hAnsi="Times New Roman" w:cs="Times New Roman"/>
          <w:b/>
          <w:sz w:val="28"/>
          <w:szCs w:val="28"/>
        </w:rPr>
        <w:t>сельского</w:t>
      </w:r>
      <w:proofErr w:type="gramEnd"/>
      <w:r>
        <w:rPr>
          <w:rFonts w:ascii="Times New Roman" w:hAnsi="Times New Roman" w:cs="Times New Roman"/>
          <w:b/>
          <w:sz w:val="28"/>
          <w:szCs w:val="28"/>
        </w:rPr>
        <w:t xml:space="preserve"> </w:t>
      </w:r>
    </w:p>
    <w:p w:rsidR="00D15DC7" w:rsidRDefault="00D15DC7" w:rsidP="00D15DC7">
      <w:pPr>
        <w:pStyle w:val="ConsPlusNormal"/>
        <w:jc w:val="both"/>
        <w:rPr>
          <w:rFonts w:ascii="Times New Roman" w:hAnsi="Times New Roman" w:cs="Times New Roman"/>
          <w:b/>
          <w:sz w:val="28"/>
          <w:szCs w:val="28"/>
        </w:rPr>
      </w:pPr>
      <w:r>
        <w:rPr>
          <w:rFonts w:ascii="Times New Roman" w:hAnsi="Times New Roman" w:cs="Times New Roman"/>
          <w:b/>
          <w:sz w:val="28"/>
          <w:szCs w:val="28"/>
        </w:rPr>
        <w:t>поселения муниципального района</w:t>
      </w:r>
    </w:p>
    <w:p w:rsidR="00D15DC7" w:rsidRDefault="00D15DC7" w:rsidP="00D15DC7">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«Ракитянский район» Белгородской области  </w:t>
      </w:r>
    </w:p>
    <w:p w:rsidR="00D15DC7" w:rsidRDefault="00D15DC7" w:rsidP="00D15DC7">
      <w:pPr>
        <w:pStyle w:val="ConsPlusNormal"/>
        <w:jc w:val="both"/>
        <w:rPr>
          <w:rFonts w:ascii="Times New Roman" w:hAnsi="Times New Roman" w:cs="Times New Roman"/>
          <w:sz w:val="28"/>
          <w:szCs w:val="28"/>
        </w:rPr>
      </w:pPr>
    </w:p>
    <w:p w:rsidR="000A7123" w:rsidRDefault="000A7123" w:rsidP="00D15DC7">
      <w:pPr>
        <w:pStyle w:val="ConsPlusNormal"/>
        <w:jc w:val="both"/>
        <w:rPr>
          <w:rFonts w:ascii="Times New Roman" w:hAnsi="Times New Roman" w:cs="Times New Roman"/>
          <w:sz w:val="28"/>
          <w:szCs w:val="28"/>
        </w:rPr>
      </w:pPr>
    </w:p>
    <w:p w:rsidR="00D15DC7" w:rsidRDefault="00D15DC7" w:rsidP="00D15DC7">
      <w:pPr>
        <w:pStyle w:val="ConsPlusNormal"/>
        <w:jc w:val="center"/>
        <w:rPr>
          <w:rFonts w:ascii="Times New Roman" w:hAnsi="Times New Roman" w:cs="Times New Roman"/>
          <w:sz w:val="28"/>
          <w:szCs w:val="28"/>
        </w:rPr>
      </w:pPr>
    </w:p>
    <w:p w:rsidR="00D15DC7" w:rsidRDefault="00D15DC7" w:rsidP="00D15DC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Федеральными законами от </w:t>
      </w:r>
      <w:r>
        <w:rPr>
          <w:rFonts w:ascii="Times New Roman" w:hAnsi="Times New Roman" w:cs="Times New Roman"/>
          <w:strike/>
          <w:sz w:val="28"/>
          <w:szCs w:val="28"/>
        </w:rPr>
        <w:t>0</w:t>
      </w:r>
      <w:r>
        <w:rPr>
          <w:rFonts w:ascii="Times New Roman" w:hAnsi="Times New Roman" w:cs="Times New Roman"/>
          <w:sz w:val="28"/>
          <w:szCs w:val="28"/>
        </w:rPr>
        <w:t>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законами Белгородской области от 30 марта 2005 года  № 177 «Об особенностях организации местного самоуправления в Белгородской области»,                   от 24 сентября 2007 года № 150 «Об особенностях организации муниципальной службы</w:t>
      </w:r>
      <w:proofErr w:type="gramEnd"/>
      <w:r>
        <w:rPr>
          <w:rFonts w:ascii="Times New Roman" w:hAnsi="Times New Roman" w:cs="Times New Roman"/>
          <w:sz w:val="28"/>
          <w:szCs w:val="28"/>
        </w:rPr>
        <w:t xml:space="preserve"> в Белгородской области», Уставом Трефиловского сельского поселения муниципального района «Ракитянский район» Белгородской области, </w:t>
      </w:r>
      <w:r w:rsidR="000A7123">
        <w:rPr>
          <w:rFonts w:ascii="Times New Roman" w:hAnsi="Times New Roman" w:cs="Times New Roman"/>
          <w:sz w:val="28"/>
          <w:szCs w:val="28"/>
        </w:rPr>
        <w:t xml:space="preserve">земское собрание Трефиловского сельского поселения </w:t>
      </w:r>
      <w:proofErr w:type="gramStart"/>
      <w:r>
        <w:rPr>
          <w:rFonts w:ascii="Times New Roman" w:hAnsi="Times New Roman" w:cs="Times New Roman"/>
          <w:b/>
          <w:sz w:val="28"/>
          <w:szCs w:val="28"/>
        </w:rPr>
        <w:t>р</w:t>
      </w:r>
      <w:proofErr w:type="gramEnd"/>
      <w:r w:rsidR="00B508F7">
        <w:rPr>
          <w:rFonts w:ascii="Times New Roman" w:hAnsi="Times New Roman" w:cs="Times New Roman"/>
          <w:b/>
          <w:sz w:val="28"/>
          <w:szCs w:val="28"/>
        </w:rPr>
        <w:t xml:space="preserve"> </w:t>
      </w:r>
      <w:r>
        <w:rPr>
          <w:rFonts w:ascii="Times New Roman" w:hAnsi="Times New Roman" w:cs="Times New Roman"/>
          <w:b/>
          <w:sz w:val="28"/>
          <w:szCs w:val="28"/>
        </w:rPr>
        <w:t>е</w:t>
      </w:r>
      <w:r w:rsidR="00B508F7">
        <w:rPr>
          <w:rFonts w:ascii="Times New Roman" w:hAnsi="Times New Roman" w:cs="Times New Roman"/>
          <w:b/>
          <w:sz w:val="28"/>
          <w:szCs w:val="28"/>
        </w:rPr>
        <w:t xml:space="preserve"> </w:t>
      </w:r>
      <w:r>
        <w:rPr>
          <w:rFonts w:ascii="Times New Roman" w:hAnsi="Times New Roman" w:cs="Times New Roman"/>
          <w:b/>
          <w:sz w:val="28"/>
          <w:szCs w:val="28"/>
        </w:rPr>
        <w:t>ш</w:t>
      </w:r>
      <w:r w:rsidR="00B508F7">
        <w:rPr>
          <w:rFonts w:ascii="Times New Roman" w:hAnsi="Times New Roman" w:cs="Times New Roman"/>
          <w:b/>
          <w:sz w:val="28"/>
          <w:szCs w:val="28"/>
        </w:rPr>
        <w:t xml:space="preserve"> </w:t>
      </w:r>
      <w:r>
        <w:rPr>
          <w:rFonts w:ascii="Times New Roman" w:hAnsi="Times New Roman" w:cs="Times New Roman"/>
          <w:b/>
          <w:sz w:val="28"/>
          <w:szCs w:val="28"/>
        </w:rPr>
        <w:t>и</w:t>
      </w:r>
      <w:r w:rsidR="00B508F7">
        <w:rPr>
          <w:rFonts w:ascii="Times New Roman" w:hAnsi="Times New Roman" w:cs="Times New Roman"/>
          <w:b/>
          <w:sz w:val="28"/>
          <w:szCs w:val="28"/>
        </w:rPr>
        <w:t xml:space="preserve"> </w:t>
      </w:r>
      <w:r>
        <w:rPr>
          <w:rFonts w:ascii="Times New Roman" w:hAnsi="Times New Roman" w:cs="Times New Roman"/>
          <w:b/>
          <w:sz w:val="28"/>
          <w:szCs w:val="28"/>
        </w:rPr>
        <w:t>л</w:t>
      </w:r>
      <w:r w:rsidR="00B508F7">
        <w:rPr>
          <w:rFonts w:ascii="Times New Roman" w:hAnsi="Times New Roman" w:cs="Times New Roman"/>
          <w:b/>
          <w:sz w:val="28"/>
          <w:szCs w:val="28"/>
        </w:rPr>
        <w:t xml:space="preserve"> </w:t>
      </w:r>
      <w:r>
        <w:rPr>
          <w:rFonts w:ascii="Times New Roman" w:hAnsi="Times New Roman" w:cs="Times New Roman"/>
          <w:b/>
          <w:sz w:val="28"/>
          <w:szCs w:val="28"/>
        </w:rPr>
        <w:t>о:</w:t>
      </w:r>
    </w:p>
    <w:p w:rsidR="00D15DC7" w:rsidRDefault="00D15DC7" w:rsidP="00D15DC7">
      <w:pPr>
        <w:pStyle w:val="ConsPlusNormal"/>
        <w:jc w:val="both"/>
        <w:rPr>
          <w:rFonts w:ascii="Times New Roman" w:hAnsi="Times New Roman" w:cs="Times New Roman"/>
          <w:sz w:val="28"/>
          <w:szCs w:val="28"/>
        </w:rPr>
      </w:pPr>
    </w:p>
    <w:p w:rsidR="00D15DC7" w:rsidRDefault="00D15DC7" w:rsidP="000A71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 Порядок проведения конкурса на замещение должности главы администрации Трефиловского сельского поселения муниципального района «Ракитянский район» Белгородской области (прилагается).</w:t>
      </w:r>
    </w:p>
    <w:p w:rsidR="00D15DC7" w:rsidRPr="004D6385" w:rsidRDefault="00B508F7" w:rsidP="000A7123">
      <w:pPr>
        <w:jc w:val="both"/>
        <w:rPr>
          <w:szCs w:val="28"/>
        </w:rPr>
      </w:pPr>
      <w:r>
        <w:rPr>
          <w:rFonts w:eastAsiaTheme="minorHAnsi" w:cs="Times New Roman"/>
          <w:szCs w:val="28"/>
        </w:rPr>
        <w:tab/>
      </w:r>
      <w:r w:rsidR="00D15DC7">
        <w:rPr>
          <w:rFonts w:eastAsiaTheme="minorHAnsi" w:cs="Times New Roman"/>
          <w:szCs w:val="28"/>
        </w:rPr>
        <w:t xml:space="preserve">2. Признать утратившими силу </w:t>
      </w:r>
      <w:r w:rsidR="00D15DC7">
        <w:rPr>
          <w:rFonts w:eastAsiaTheme="minorHAnsi"/>
          <w:szCs w:val="28"/>
        </w:rPr>
        <w:t>решение земского собрания</w:t>
      </w:r>
      <w:r w:rsidR="007C0293">
        <w:rPr>
          <w:rFonts w:eastAsiaTheme="minorHAnsi"/>
          <w:szCs w:val="28"/>
        </w:rPr>
        <w:t xml:space="preserve"> Трефиловского </w:t>
      </w:r>
      <w:r w:rsidR="00D15DC7">
        <w:rPr>
          <w:rFonts w:eastAsiaTheme="minorHAnsi"/>
          <w:szCs w:val="28"/>
        </w:rPr>
        <w:t xml:space="preserve">сельского поселения </w:t>
      </w:r>
      <w:r w:rsidR="000A7123">
        <w:rPr>
          <w:rFonts w:eastAsiaTheme="minorHAnsi"/>
          <w:szCs w:val="28"/>
        </w:rPr>
        <w:t xml:space="preserve">от  </w:t>
      </w:r>
      <w:r w:rsidR="007C0293" w:rsidRPr="004D6385">
        <w:rPr>
          <w:rFonts w:eastAsiaTheme="minorHAnsi"/>
          <w:szCs w:val="28"/>
        </w:rPr>
        <w:t>30 октября</w:t>
      </w:r>
      <w:r w:rsidR="00D15DC7" w:rsidRPr="004D6385">
        <w:rPr>
          <w:rFonts w:eastAsiaTheme="minorHAnsi"/>
          <w:szCs w:val="28"/>
        </w:rPr>
        <w:t xml:space="preserve"> 20</w:t>
      </w:r>
      <w:r w:rsidR="007C0293" w:rsidRPr="004D6385">
        <w:rPr>
          <w:rFonts w:eastAsiaTheme="minorHAnsi"/>
          <w:szCs w:val="28"/>
        </w:rPr>
        <w:t>18</w:t>
      </w:r>
      <w:r w:rsidR="00D15DC7" w:rsidRPr="004D6385">
        <w:rPr>
          <w:rFonts w:eastAsiaTheme="minorHAnsi"/>
          <w:szCs w:val="28"/>
        </w:rPr>
        <w:t xml:space="preserve"> года  № </w:t>
      </w:r>
      <w:r w:rsidR="007C0293" w:rsidRPr="004D6385">
        <w:rPr>
          <w:rFonts w:eastAsiaTheme="minorHAnsi"/>
          <w:szCs w:val="28"/>
        </w:rPr>
        <w:t>5</w:t>
      </w:r>
      <w:r w:rsidR="00D15DC7" w:rsidRPr="004D6385">
        <w:rPr>
          <w:rFonts w:eastAsiaTheme="minorHAnsi"/>
          <w:szCs w:val="28"/>
        </w:rPr>
        <w:t xml:space="preserve"> «</w:t>
      </w:r>
      <w:r w:rsidR="007C0293" w:rsidRPr="004D6385">
        <w:rPr>
          <w:szCs w:val="28"/>
        </w:rPr>
        <w:t>О Правилах проведения конкурса</w:t>
      </w:r>
      <w:r w:rsidR="004D6385" w:rsidRPr="004D6385">
        <w:rPr>
          <w:szCs w:val="28"/>
        </w:rPr>
        <w:t xml:space="preserve"> </w:t>
      </w:r>
      <w:r w:rsidR="007C0293" w:rsidRPr="004D6385">
        <w:rPr>
          <w:szCs w:val="28"/>
        </w:rPr>
        <w:t>на замещение должности главы</w:t>
      </w:r>
      <w:r w:rsidR="004D6385">
        <w:rPr>
          <w:szCs w:val="28"/>
        </w:rPr>
        <w:t xml:space="preserve"> </w:t>
      </w:r>
      <w:r w:rsidR="007C0293" w:rsidRPr="004D6385">
        <w:rPr>
          <w:szCs w:val="28"/>
        </w:rPr>
        <w:t>администрации Трефиловского сельского поселения</w:t>
      </w:r>
      <w:r w:rsidR="004D6385" w:rsidRPr="004D6385">
        <w:rPr>
          <w:szCs w:val="28"/>
        </w:rPr>
        <w:t>».</w:t>
      </w:r>
    </w:p>
    <w:p w:rsidR="00D15DC7" w:rsidRDefault="00D15DC7" w:rsidP="00D15DC7">
      <w:pPr>
        <w:ind w:firstLine="567"/>
        <w:jc w:val="both"/>
        <w:rPr>
          <w:rFonts w:cs="Times New Roman"/>
          <w:szCs w:val="28"/>
        </w:rPr>
      </w:pPr>
      <w:r>
        <w:rPr>
          <w:rFonts w:cs="Times New Roman"/>
          <w:szCs w:val="28"/>
        </w:rPr>
        <w:t>3. </w:t>
      </w:r>
      <w:proofErr w:type="gramStart"/>
      <w:r>
        <w:rPr>
          <w:rFonts w:cs="Times New Roman"/>
          <w:szCs w:val="28"/>
        </w:rPr>
        <w:t xml:space="preserve">Настоящее решение обнародовать в установленном Уставом </w:t>
      </w:r>
      <w:r w:rsidR="004D6385">
        <w:rPr>
          <w:rFonts w:cs="Times New Roman"/>
          <w:szCs w:val="28"/>
        </w:rPr>
        <w:t xml:space="preserve">Трефиловского </w:t>
      </w:r>
      <w:r>
        <w:rPr>
          <w:rFonts w:cs="Times New Roman"/>
          <w:szCs w:val="28"/>
        </w:rPr>
        <w:t xml:space="preserve">сельского поселения муниципального района «Ракитянский район» Белгородской области порядке и разместить на официальном сайте </w:t>
      </w:r>
      <w:r w:rsidR="004D6385">
        <w:rPr>
          <w:rFonts w:cs="Times New Roman"/>
          <w:szCs w:val="28"/>
        </w:rPr>
        <w:lastRenderedPageBreak/>
        <w:t>администрации Трефиловского</w:t>
      </w:r>
      <w:r>
        <w:rPr>
          <w:rFonts w:cs="Times New Roman"/>
          <w:szCs w:val="28"/>
        </w:rPr>
        <w:t xml:space="preserve"> сельского поселения муниципального района «</w:t>
      </w:r>
      <w:r w:rsidR="004D6385">
        <w:rPr>
          <w:rFonts w:cs="Times New Roman"/>
          <w:szCs w:val="28"/>
        </w:rPr>
        <w:t>Ракитянский</w:t>
      </w:r>
      <w:r>
        <w:rPr>
          <w:rFonts w:cs="Times New Roman"/>
          <w:szCs w:val="28"/>
        </w:rPr>
        <w:t xml:space="preserve"> район» Белгородской области  в сети Интернет </w:t>
      </w:r>
      <w:r w:rsidRPr="000A7123">
        <w:rPr>
          <w:rFonts w:cs="Times New Roman"/>
          <w:szCs w:val="28"/>
        </w:rPr>
        <w:t>(</w:t>
      </w:r>
      <w:hyperlink r:id="rId6" w:history="1">
        <w:r w:rsidR="004D6385" w:rsidRPr="000A7123">
          <w:rPr>
            <w:rStyle w:val="a3"/>
            <w:color w:val="auto"/>
            <w:szCs w:val="28"/>
            <w:u w:val="none"/>
          </w:rPr>
          <w:t>https://trefilovskoe-r31.gosweb.gosuslugi.ru</w:t>
        </w:r>
      </w:hyperlink>
      <w:r w:rsidRPr="004D6385">
        <w:rPr>
          <w:szCs w:val="28"/>
        </w:rPr>
        <w:t>)</w:t>
      </w:r>
      <w:r>
        <w:rPr>
          <w:rFonts w:cs="Times New Roman"/>
          <w:szCs w:val="28"/>
        </w:rPr>
        <w:t>.</w:t>
      </w:r>
      <w:proofErr w:type="gramEnd"/>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4. Настоящее решение вступает в силу со дня его обнародования.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5. </w:t>
      </w:r>
      <w:proofErr w:type="gramStart"/>
      <w:r>
        <w:rPr>
          <w:rFonts w:ascii="Times New Roman" w:eastAsiaTheme="minorHAnsi" w:hAnsi="Times New Roman" w:cs="Times New Roman"/>
          <w:sz w:val="28"/>
          <w:szCs w:val="28"/>
        </w:rPr>
        <w:t>Контроль за</w:t>
      </w:r>
      <w:proofErr w:type="gramEnd"/>
      <w:r>
        <w:rPr>
          <w:rFonts w:ascii="Times New Roman" w:eastAsiaTheme="minorHAnsi" w:hAnsi="Times New Roman" w:cs="Times New Roman"/>
          <w:sz w:val="28"/>
          <w:szCs w:val="28"/>
        </w:rPr>
        <w:t xml:space="preserve"> исполнением данного решения оставляю за собой.</w:t>
      </w:r>
    </w:p>
    <w:p w:rsidR="00D15DC7" w:rsidRDefault="00D15DC7" w:rsidP="00D15DC7">
      <w:pPr>
        <w:pStyle w:val="ConsPlusNormal"/>
        <w:ind w:firstLine="540"/>
        <w:jc w:val="both"/>
        <w:rPr>
          <w:rFonts w:ascii="Times New Roman" w:hAnsi="Times New Roman" w:cs="Times New Roman"/>
          <w:sz w:val="28"/>
          <w:szCs w:val="28"/>
        </w:rPr>
      </w:pPr>
    </w:p>
    <w:p w:rsidR="004D6385" w:rsidRDefault="004D6385" w:rsidP="00D15DC7">
      <w:pPr>
        <w:pStyle w:val="ConsPlusNormal"/>
        <w:ind w:firstLine="540"/>
        <w:jc w:val="both"/>
        <w:rPr>
          <w:rFonts w:ascii="Times New Roman" w:hAnsi="Times New Roman" w:cs="Times New Roman"/>
          <w:sz w:val="28"/>
          <w:szCs w:val="28"/>
        </w:rPr>
      </w:pPr>
    </w:p>
    <w:p w:rsidR="00D15DC7" w:rsidRPr="004D6385" w:rsidRDefault="004D6385" w:rsidP="00D15DC7">
      <w:pPr>
        <w:pStyle w:val="ConsPlusNormal"/>
        <w:ind w:firstLine="540"/>
        <w:jc w:val="both"/>
        <w:rPr>
          <w:rFonts w:ascii="Times New Roman" w:hAnsi="Times New Roman" w:cs="Times New Roman"/>
          <w:b/>
          <w:sz w:val="28"/>
          <w:szCs w:val="28"/>
        </w:rPr>
      </w:pPr>
      <w:r w:rsidRPr="004D6385">
        <w:rPr>
          <w:rFonts w:ascii="Times New Roman" w:hAnsi="Times New Roman" w:cs="Times New Roman"/>
          <w:b/>
          <w:sz w:val="28"/>
          <w:szCs w:val="28"/>
        </w:rPr>
        <w:t xml:space="preserve">Глава Трефиловского </w:t>
      </w:r>
    </w:p>
    <w:p w:rsidR="004D6385" w:rsidRPr="004D6385" w:rsidRDefault="004D6385" w:rsidP="00D15DC7">
      <w:pPr>
        <w:pStyle w:val="ConsPlusNormal"/>
        <w:ind w:firstLine="540"/>
        <w:jc w:val="both"/>
        <w:rPr>
          <w:rFonts w:ascii="Times New Roman" w:hAnsi="Times New Roman" w:cs="Times New Roman"/>
          <w:b/>
          <w:sz w:val="28"/>
          <w:szCs w:val="28"/>
        </w:rPr>
      </w:pPr>
      <w:r w:rsidRPr="004D6385">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 xml:space="preserve">                                               В. В. Кофанова</w:t>
      </w:r>
      <w:r w:rsidRPr="004D6385">
        <w:rPr>
          <w:rFonts w:ascii="Times New Roman" w:hAnsi="Times New Roman" w:cs="Times New Roman"/>
          <w:b/>
          <w:sz w:val="28"/>
          <w:szCs w:val="28"/>
        </w:rPr>
        <w:t xml:space="preserve">  </w:t>
      </w:r>
    </w:p>
    <w:tbl>
      <w:tblPr>
        <w:tblStyle w:val="a4"/>
        <w:tblW w:w="0" w:type="auto"/>
        <w:tblLayout w:type="fixed"/>
        <w:tblLook w:val="04A0"/>
      </w:tblPr>
      <w:tblGrid>
        <w:gridCol w:w="4076"/>
      </w:tblGrid>
      <w:tr w:rsidR="00D15DC7" w:rsidTr="00D15DC7">
        <w:tc>
          <w:tcPr>
            <w:tcW w:w="4076" w:type="dxa"/>
            <w:tcBorders>
              <w:top w:val="nil"/>
              <w:left w:val="nil"/>
              <w:bottom w:val="nil"/>
              <w:right w:val="nil"/>
            </w:tcBorders>
            <w:noWrap/>
            <w:hideMark/>
          </w:tcPr>
          <w:p w:rsidR="00D15DC7" w:rsidRDefault="00D15DC7" w:rsidP="004D6385">
            <w:pPr>
              <w:pStyle w:val="ConsPlusNormal"/>
              <w:jc w:val="center"/>
              <w:rPr>
                <w:rFonts w:ascii="Times New Roman" w:hAnsi="Times New Roman" w:cs="Times New Roman"/>
                <w:sz w:val="28"/>
                <w:szCs w:val="28"/>
                <w:lang w:eastAsia="en-US"/>
              </w:rPr>
            </w:pPr>
          </w:p>
        </w:tc>
      </w:tr>
    </w:tbl>
    <w:p w:rsidR="00D15DC7" w:rsidRDefault="00D15DC7" w:rsidP="00D15DC7">
      <w:pPr>
        <w:pStyle w:val="ConsPlusNormal"/>
        <w:ind w:firstLine="540"/>
        <w:jc w:val="both"/>
        <w:rPr>
          <w:rFonts w:ascii="Times New Roman" w:hAnsi="Times New Roman" w:cs="Times New Roman"/>
          <w:sz w:val="28"/>
          <w:szCs w:val="28"/>
        </w:rPr>
      </w:pPr>
    </w:p>
    <w:p w:rsidR="00D15DC7" w:rsidRDefault="00D15DC7" w:rsidP="00D15DC7">
      <w:pPr>
        <w:pStyle w:val="ConsPlusNormal"/>
        <w:ind w:right="1"/>
      </w:pPr>
      <w:r>
        <w:rPr>
          <w:rFonts w:ascii="Times New Roman" w:eastAsiaTheme="minorHAnsi" w:hAnsi="Times New Roman" w:cs="Times New Roman"/>
          <w:b/>
          <w:sz w:val="28"/>
          <w:szCs w:val="28"/>
        </w:rPr>
        <w:tab/>
      </w:r>
      <w:r>
        <w:rPr>
          <w:rFonts w:ascii="Times New Roman" w:eastAsiaTheme="minorHAnsi" w:hAnsi="Times New Roman" w:cs="Times New Roman"/>
          <w:b/>
          <w:sz w:val="28"/>
          <w:szCs w:val="28"/>
        </w:rPr>
        <w:tab/>
      </w:r>
      <w:r>
        <w:rPr>
          <w:rFonts w:ascii="Times New Roman" w:eastAsiaTheme="minorHAnsi" w:hAnsi="Times New Roman" w:cs="Times New Roman"/>
          <w:b/>
          <w:sz w:val="28"/>
          <w:szCs w:val="28"/>
        </w:rPr>
        <w:tab/>
      </w:r>
      <w:r>
        <w:rPr>
          <w:rFonts w:ascii="Times New Roman" w:eastAsiaTheme="minorHAnsi" w:hAnsi="Times New Roman" w:cs="Times New Roman"/>
          <w:b/>
          <w:sz w:val="28"/>
          <w:szCs w:val="28"/>
        </w:rPr>
        <w:tab/>
      </w:r>
    </w:p>
    <w:p w:rsidR="00D15DC7" w:rsidRDefault="00D15DC7" w:rsidP="00D15DC7">
      <w:pPr>
        <w:pStyle w:val="ConsPlusNormal"/>
        <w:ind w:left="4253"/>
        <w:rPr>
          <w:rFonts w:ascii="Times New Roman" w:hAnsi="Times New Roman" w:cs="Times New Roman"/>
          <w:b/>
          <w:sz w:val="28"/>
          <w:szCs w:val="28"/>
        </w:rPr>
      </w:pPr>
    </w:p>
    <w:p w:rsidR="00D15DC7" w:rsidRDefault="00D15DC7" w:rsidP="00D15DC7">
      <w:pPr>
        <w:pStyle w:val="ConsPlusNormal"/>
        <w:ind w:left="4253"/>
        <w:rPr>
          <w:rFonts w:ascii="Times New Roman" w:hAnsi="Times New Roman" w:cs="Times New Roman"/>
          <w:b/>
          <w:sz w:val="28"/>
          <w:szCs w:val="28"/>
        </w:rPr>
      </w:pPr>
    </w:p>
    <w:p w:rsidR="00DD654A" w:rsidRDefault="00DD654A" w:rsidP="00D15DC7">
      <w:pPr>
        <w:pStyle w:val="ConsPlusNormal"/>
        <w:ind w:left="4253"/>
        <w:rPr>
          <w:rFonts w:ascii="Times New Roman" w:hAnsi="Times New Roman" w:cs="Times New Roman"/>
          <w:b/>
          <w:sz w:val="28"/>
          <w:szCs w:val="28"/>
        </w:rPr>
      </w:pPr>
    </w:p>
    <w:p w:rsidR="00DD654A" w:rsidRDefault="00DD654A" w:rsidP="00D15DC7">
      <w:pPr>
        <w:pStyle w:val="ConsPlusNormal"/>
        <w:ind w:left="4253"/>
        <w:rPr>
          <w:rFonts w:ascii="Times New Roman" w:hAnsi="Times New Roman" w:cs="Times New Roman"/>
          <w:b/>
          <w:sz w:val="28"/>
          <w:szCs w:val="28"/>
        </w:rPr>
      </w:pPr>
    </w:p>
    <w:p w:rsidR="00DD654A" w:rsidRDefault="00DD654A" w:rsidP="00D15DC7">
      <w:pPr>
        <w:pStyle w:val="ConsPlusNormal"/>
        <w:ind w:left="4253"/>
        <w:rPr>
          <w:rFonts w:ascii="Times New Roman" w:hAnsi="Times New Roman" w:cs="Times New Roman"/>
          <w:b/>
          <w:sz w:val="28"/>
          <w:szCs w:val="28"/>
        </w:rPr>
      </w:pPr>
    </w:p>
    <w:p w:rsidR="00DD654A" w:rsidRDefault="00DD654A" w:rsidP="00D15DC7">
      <w:pPr>
        <w:pStyle w:val="ConsPlusNormal"/>
        <w:ind w:left="4253"/>
        <w:rPr>
          <w:rFonts w:ascii="Times New Roman" w:hAnsi="Times New Roman" w:cs="Times New Roman"/>
          <w:b/>
          <w:sz w:val="28"/>
          <w:szCs w:val="28"/>
        </w:rPr>
      </w:pPr>
    </w:p>
    <w:p w:rsidR="00DD654A" w:rsidRDefault="00DD654A" w:rsidP="00D15DC7">
      <w:pPr>
        <w:pStyle w:val="ConsPlusNormal"/>
        <w:ind w:left="4253"/>
        <w:rPr>
          <w:rFonts w:ascii="Times New Roman" w:hAnsi="Times New Roman" w:cs="Times New Roman"/>
          <w:b/>
          <w:sz w:val="28"/>
          <w:szCs w:val="28"/>
        </w:rPr>
      </w:pPr>
    </w:p>
    <w:p w:rsidR="00DD654A" w:rsidRDefault="00DD654A" w:rsidP="00D15DC7">
      <w:pPr>
        <w:pStyle w:val="ConsPlusNormal"/>
        <w:ind w:left="4253"/>
        <w:rPr>
          <w:rFonts w:ascii="Times New Roman" w:hAnsi="Times New Roman" w:cs="Times New Roman"/>
          <w:b/>
          <w:sz w:val="28"/>
          <w:szCs w:val="28"/>
        </w:rPr>
      </w:pPr>
    </w:p>
    <w:p w:rsidR="00DD654A" w:rsidRDefault="00DD654A" w:rsidP="00D15DC7">
      <w:pPr>
        <w:pStyle w:val="ConsPlusNormal"/>
        <w:ind w:left="4253"/>
        <w:rPr>
          <w:rFonts w:ascii="Times New Roman" w:hAnsi="Times New Roman" w:cs="Times New Roman"/>
          <w:b/>
          <w:sz w:val="28"/>
          <w:szCs w:val="28"/>
        </w:rPr>
      </w:pPr>
    </w:p>
    <w:p w:rsidR="00DD654A" w:rsidRDefault="00DD654A" w:rsidP="00D15DC7">
      <w:pPr>
        <w:pStyle w:val="ConsPlusNormal"/>
        <w:ind w:left="4253"/>
        <w:rPr>
          <w:rFonts w:ascii="Times New Roman" w:hAnsi="Times New Roman" w:cs="Times New Roman"/>
          <w:b/>
          <w:sz w:val="28"/>
          <w:szCs w:val="28"/>
        </w:rPr>
      </w:pPr>
    </w:p>
    <w:p w:rsidR="00DD654A" w:rsidRDefault="00DD654A" w:rsidP="00D15DC7">
      <w:pPr>
        <w:pStyle w:val="ConsPlusNormal"/>
        <w:ind w:left="4253"/>
        <w:rPr>
          <w:rFonts w:ascii="Times New Roman" w:hAnsi="Times New Roman" w:cs="Times New Roman"/>
          <w:b/>
          <w:sz w:val="28"/>
          <w:szCs w:val="28"/>
        </w:rPr>
      </w:pPr>
    </w:p>
    <w:p w:rsidR="00DD654A" w:rsidRDefault="00DD654A" w:rsidP="00D15DC7">
      <w:pPr>
        <w:pStyle w:val="ConsPlusNormal"/>
        <w:ind w:left="4253"/>
        <w:rPr>
          <w:rFonts w:ascii="Times New Roman" w:hAnsi="Times New Roman" w:cs="Times New Roman"/>
          <w:b/>
          <w:sz w:val="28"/>
          <w:szCs w:val="28"/>
        </w:rPr>
      </w:pPr>
    </w:p>
    <w:p w:rsidR="00DD654A" w:rsidRDefault="00DD654A" w:rsidP="00D15DC7">
      <w:pPr>
        <w:pStyle w:val="ConsPlusNormal"/>
        <w:ind w:left="4253"/>
        <w:rPr>
          <w:rFonts w:ascii="Times New Roman" w:hAnsi="Times New Roman" w:cs="Times New Roman"/>
          <w:b/>
          <w:sz w:val="28"/>
          <w:szCs w:val="28"/>
        </w:rPr>
      </w:pPr>
    </w:p>
    <w:p w:rsidR="00DD654A" w:rsidRDefault="00DD654A" w:rsidP="00D15DC7">
      <w:pPr>
        <w:pStyle w:val="ConsPlusNormal"/>
        <w:ind w:left="4253"/>
        <w:rPr>
          <w:rFonts w:ascii="Times New Roman" w:hAnsi="Times New Roman" w:cs="Times New Roman"/>
          <w:b/>
          <w:sz w:val="28"/>
          <w:szCs w:val="28"/>
        </w:rPr>
      </w:pPr>
    </w:p>
    <w:p w:rsidR="00DD654A" w:rsidRDefault="00DD654A" w:rsidP="00D15DC7">
      <w:pPr>
        <w:pStyle w:val="ConsPlusNormal"/>
        <w:ind w:left="4253"/>
        <w:rPr>
          <w:rFonts w:ascii="Times New Roman" w:hAnsi="Times New Roman" w:cs="Times New Roman"/>
          <w:b/>
          <w:sz w:val="28"/>
          <w:szCs w:val="28"/>
        </w:rPr>
      </w:pPr>
    </w:p>
    <w:p w:rsidR="00DD654A" w:rsidRDefault="00DD654A" w:rsidP="00D15DC7">
      <w:pPr>
        <w:pStyle w:val="ConsPlusNormal"/>
        <w:ind w:left="4253"/>
        <w:rPr>
          <w:rFonts w:ascii="Times New Roman" w:hAnsi="Times New Roman" w:cs="Times New Roman"/>
          <w:b/>
          <w:sz w:val="28"/>
          <w:szCs w:val="28"/>
        </w:rPr>
      </w:pPr>
    </w:p>
    <w:p w:rsidR="00DD654A" w:rsidRDefault="00DD654A" w:rsidP="00D15DC7">
      <w:pPr>
        <w:pStyle w:val="ConsPlusNormal"/>
        <w:ind w:left="4253"/>
        <w:rPr>
          <w:rFonts w:ascii="Times New Roman" w:hAnsi="Times New Roman" w:cs="Times New Roman"/>
          <w:b/>
          <w:sz w:val="28"/>
          <w:szCs w:val="28"/>
        </w:rPr>
      </w:pPr>
    </w:p>
    <w:p w:rsidR="00DD654A" w:rsidRDefault="00DD654A" w:rsidP="00D15DC7">
      <w:pPr>
        <w:pStyle w:val="ConsPlusNormal"/>
        <w:ind w:left="4253"/>
        <w:rPr>
          <w:rFonts w:ascii="Times New Roman" w:hAnsi="Times New Roman" w:cs="Times New Roman"/>
          <w:b/>
          <w:sz w:val="28"/>
          <w:szCs w:val="28"/>
        </w:rPr>
      </w:pPr>
    </w:p>
    <w:p w:rsidR="00DD654A" w:rsidRDefault="00DD654A" w:rsidP="00D15DC7">
      <w:pPr>
        <w:pStyle w:val="ConsPlusNormal"/>
        <w:ind w:left="4253"/>
        <w:rPr>
          <w:rFonts w:ascii="Times New Roman" w:hAnsi="Times New Roman" w:cs="Times New Roman"/>
          <w:b/>
          <w:sz w:val="28"/>
          <w:szCs w:val="28"/>
        </w:rPr>
      </w:pPr>
    </w:p>
    <w:p w:rsidR="00DD654A" w:rsidRDefault="00DD654A" w:rsidP="00D15DC7">
      <w:pPr>
        <w:pStyle w:val="ConsPlusNormal"/>
        <w:ind w:left="4253"/>
        <w:rPr>
          <w:rFonts w:ascii="Times New Roman" w:hAnsi="Times New Roman" w:cs="Times New Roman"/>
          <w:b/>
          <w:sz w:val="28"/>
          <w:szCs w:val="28"/>
        </w:rPr>
      </w:pPr>
    </w:p>
    <w:p w:rsidR="00DD654A" w:rsidRDefault="00DD654A" w:rsidP="00D15DC7">
      <w:pPr>
        <w:pStyle w:val="ConsPlusNormal"/>
        <w:ind w:left="4253"/>
        <w:rPr>
          <w:rFonts w:ascii="Times New Roman" w:hAnsi="Times New Roman" w:cs="Times New Roman"/>
          <w:b/>
          <w:sz w:val="28"/>
          <w:szCs w:val="28"/>
        </w:rPr>
      </w:pPr>
    </w:p>
    <w:p w:rsidR="00DD654A" w:rsidRDefault="00DD654A" w:rsidP="00D15DC7">
      <w:pPr>
        <w:pStyle w:val="ConsPlusNormal"/>
        <w:ind w:left="4253"/>
        <w:rPr>
          <w:rFonts w:ascii="Times New Roman" w:hAnsi="Times New Roman" w:cs="Times New Roman"/>
          <w:b/>
          <w:sz w:val="28"/>
          <w:szCs w:val="28"/>
        </w:rPr>
      </w:pPr>
    </w:p>
    <w:p w:rsidR="00DD654A" w:rsidRDefault="00DD654A" w:rsidP="00D15DC7">
      <w:pPr>
        <w:pStyle w:val="ConsPlusNormal"/>
        <w:ind w:left="4253"/>
        <w:rPr>
          <w:rFonts w:ascii="Times New Roman" w:hAnsi="Times New Roman" w:cs="Times New Roman"/>
          <w:b/>
          <w:sz w:val="28"/>
          <w:szCs w:val="28"/>
        </w:rPr>
      </w:pPr>
    </w:p>
    <w:p w:rsidR="00DD654A" w:rsidRDefault="00DD654A" w:rsidP="00D15DC7">
      <w:pPr>
        <w:pStyle w:val="ConsPlusNormal"/>
        <w:ind w:left="4253"/>
        <w:rPr>
          <w:rFonts w:ascii="Times New Roman" w:hAnsi="Times New Roman" w:cs="Times New Roman"/>
          <w:b/>
          <w:sz w:val="28"/>
          <w:szCs w:val="28"/>
        </w:rPr>
      </w:pPr>
    </w:p>
    <w:p w:rsidR="00DD654A" w:rsidRDefault="00DD654A" w:rsidP="00D15DC7">
      <w:pPr>
        <w:pStyle w:val="ConsPlusNormal"/>
        <w:ind w:left="4253"/>
        <w:rPr>
          <w:rFonts w:ascii="Times New Roman" w:hAnsi="Times New Roman" w:cs="Times New Roman"/>
          <w:b/>
          <w:sz w:val="28"/>
          <w:szCs w:val="28"/>
        </w:rPr>
      </w:pPr>
    </w:p>
    <w:p w:rsidR="00DD654A" w:rsidRDefault="00DD654A" w:rsidP="00D15DC7">
      <w:pPr>
        <w:pStyle w:val="ConsPlusNormal"/>
        <w:ind w:left="4253"/>
        <w:rPr>
          <w:rFonts w:ascii="Times New Roman" w:hAnsi="Times New Roman" w:cs="Times New Roman"/>
          <w:b/>
          <w:sz w:val="28"/>
          <w:szCs w:val="28"/>
        </w:rPr>
      </w:pPr>
    </w:p>
    <w:p w:rsidR="00DD654A" w:rsidRDefault="00DD654A" w:rsidP="00D15DC7">
      <w:pPr>
        <w:pStyle w:val="ConsPlusNormal"/>
        <w:ind w:left="4253"/>
        <w:rPr>
          <w:rFonts w:ascii="Times New Roman" w:hAnsi="Times New Roman" w:cs="Times New Roman"/>
          <w:b/>
          <w:sz w:val="28"/>
          <w:szCs w:val="28"/>
        </w:rPr>
      </w:pPr>
    </w:p>
    <w:p w:rsidR="00DD654A" w:rsidRDefault="00DD654A" w:rsidP="00D15DC7">
      <w:pPr>
        <w:pStyle w:val="ConsPlusNormal"/>
        <w:ind w:left="4253"/>
        <w:rPr>
          <w:rFonts w:ascii="Times New Roman" w:hAnsi="Times New Roman" w:cs="Times New Roman"/>
          <w:b/>
          <w:sz w:val="28"/>
          <w:szCs w:val="28"/>
        </w:rPr>
      </w:pPr>
    </w:p>
    <w:p w:rsidR="00DD654A" w:rsidRDefault="00DD654A" w:rsidP="00D15DC7">
      <w:pPr>
        <w:pStyle w:val="ConsPlusNormal"/>
        <w:ind w:left="4253"/>
        <w:rPr>
          <w:rFonts w:ascii="Times New Roman" w:hAnsi="Times New Roman" w:cs="Times New Roman"/>
          <w:b/>
          <w:sz w:val="28"/>
          <w:szCs w:val="28"/>
        </w:rPr>
      </w:pPr>
    </w:p>
    <w:p w:rsidR="00DD654A" w:rsidRDefault="00DD654A" w:rsidP="00D15DC7">
      <w:pPr>
        <w:pStyle w:val="ConsPlusNormal"/>
        <w:ind w:left="4253"/>
        <w:rPr>
          <w:rFonts w:ascii="Times New Roman" w:hAnsi="Times New Roman" w:cs="Times New Roman"/>
          <w:b/>
          <w:sz w:val="28"/>
          <w:szCs w:val="28"/>
        </w:rPr>
      </w:pPr>
    </w:p>
    <w:p w:rsidR="00DD654A" w:rsidRDefault="00DD654A" w:rsidP="00D15DC7">
      <w:pPr>
        <w:pStyle w:val="ConsPlusNormal"/>
        <w:ind w:left="4253"/>
        <w:rPr>
          <w:rFonts w:ascii="Times New Roman" w:hAnsi="Times New Roman" w:cs="Times New Roman"/>
          <w:b/>
          <w:sz w:val="28"/>
          <w:szCs w:val="28"/>
        </w:rPr>
      </w:pPr>
    </w:p>
    <w:p w:rsidR="00DD654A" w:rsidRDefault="00DD654A" w:rsidP="00D15DC7">
      <w:pPr>
        <w:pStyle w:val="ConsPlusNormal"/>
        <w:ind w:left="4253"/>
        <w:rPr>
          <w:rFonts w:ascii="Times New Roman" w:hAnsi="Times New Roman" w:cs="Times New Roman"/>
          <w:b/>
          <w:sz w:val="28"/>
          <w:szCs w:val="28"/>
        </w:rPr>
      </w:pPr>
    </w:p>
    <w:p w:rsidR="00B508F7" w:rsidRDefault="00B508F7" w:rsidP="00D15DC7">
      <w:pPr>
        <w:pStyle w:val="ConsPlusNormal"/>
        <w:ind w:left="4253"/>
        <w:rPr>
          <w:rFonts w:ascii="Times New Roman" w:hAnsi="Times New Roman" w:cs="Times New Roman"/>
          <w:b/>
          <w:sz w:val="28"/>
          <w:szCs w:val="28"/>
        </w:rPr>
      </w:pPr>
    </w:p>
    <w:p w:rsidR="00D15DC7" w:rsidRDefault="00D15DC7" w:rsidP="004D6385">
      <w:pPr>
        <w:pStyle w:val="ConsPlusNormal"/>
        <w:rPr>
          <w:rFonts w:ascii="Times New Roman" w:hAnsi="Times New Roman" w:cs="Times New Roman"/>
          <w:b/>
          <w:sz w:val="28"/>
          <w:szCs w:val="28"/>
        </w:rPr>
      </w:pPr>
    </w:p>
    <w:p w:rsidR="00D15DC7" w:rsidRDefault="00D15DC7" w:rsidP="004D6385">
      <w:pPr>
        <w:pStyle w:val="ConsPlusNormal"/>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D6385" w:rsidTr="00DD654A">
        <w:tc>
          <w:tcPr>
            <w:tcW w:w="4785" w:type="dxa"/>
          </w:tcPr>
          <w:p w:rsidR="004D6385" w:rsidRPr="00DD654A" w:rsidRDefault="004D6385" w:rsidP="004D6385">
            <w:pPr>
              <w:pStyle w:val="ConsPlusNormal"/>
              <w:jc w:val="center"/>
              <w:rPr>
                <w:rFonts w:ascii="Times New Roman" w:hAnsi="Times New Roman" w:cs="Times New Roman"/>
                <w:b/>
                <w:sz w:val="24"/>
                <w:szCs w:val="24"/>
              </w:rPr>
            </w:pPr>
          </w:p>
        </w:tc>
        <w:tc>
          <w:tcPr>
            <w:tcW w:w="4786" w:type="dxa"/>
          </w:tcPr>
          <w:p w:rsidR="004D6385" w:rsidRPr="00DD654A" w:rsidRDefault="004D6385" w:rsidP="004D6385">
            <w:pPr>
              <w:pStyle w:val="ConsPlusNormal"/>
              <w:ind w:left="4253" w:hanging="4346"/>
              <w:jc w:val="center"/>
              <w:rPr>
                <w:rFonts w:ascii="Times New Roman" w:hAnsi="Times New Roman" w:cs="Times New Roman"/>
                <w:b/>
                <w:sz w:val="24"/>
                <w:szCs w:val="24"/>
              </w:rPr>
            </w:pPr>
            <w:r w:rsidRPr="00DD654A">
              <w:rPr>
                <w:rFonts w:ascii="Times New Roman" w:eastAsiaTheme="minorHAnsi" w:hAnsi="Times New Roman" w:cs="Times New Roman"/>
                <w:b/>
                <w:sz w:val="24"/>
                <w:szCs w:val="24"/>
              </w:rPr>
              <w:t>Приложение</w:t>
            </w:r>
          </w:p>
          <w:p w:rsidR="004D6385" w:rsidRPr="00DD654A" w:rsidRDefault="004D6385" w:rsidP="004D6385">
            <w:pPr>
              <w:pStyle w:val="ConsPlusNormal"/>
              <w:ind w:left="4253" w:hanging="4346"/>
              <w:jc w:val="center"/>
              <w:rPr>
                <w:rFonts w:ascii="Times New Roman" w:hAnsi="Times New Roman" w:cs="Times New Roman"/>
                <w:b/>
                <w:sz w:val="24"/>
                <w:szCs w:val="24"/>
              </w:rPr>
            </w:pPr>
            <w:r w:rsidRPr="00DD654A">
              <w:rPr>
                <w:rFonts w:ascii="Times New Roman" w:hAnsi="Times New Roman" w:cs="Times New Roman"/>
                <w:b/>
                <w:sz w:val="24"/>
                <w:szCs w:val="24"/>
              </w:rPr>
              <w:t>к решению земского собрания</w:t>
            </w:r>
          </w:p>
          <w:p w:rsidR="00DD654A" w:rsidRPr="00DD654A" w:rsidRDefault="00DD654A" w:rsidP="004D6385">
            <w:pPr>
              <w:pStyle w:val="ConsPlusNormal"/>
              <w:ind w:left="4253" w:hanging="4346"/>
              <w:jc w:val="center"/>
              <w:rPr>
                <w:rFonts w:ascii="Times New Roman" w:hAnsi="Times New Roman" w:cs="Times New Roman"/>
                <w:b/>
                <w:sz w:val="24"/>
                <w:szCs w:val="24"/>
              </w:rPr>
            </w:pPr>
            <w:r w:rsidRPr="00DD654A">
              <w:rPr>
                <w:rFonts w:ascii="Times New Roman" w:hAnsi="Times New Roman" w:cs="Times New Roman"/>
                <w:b/>
                <w:sz w:val="24"/>
                <w:szCs w:val="24"/>
              </w:rPr>
              <w:t>Трефиловского сельского поселения</w:t>
            </w:r>
          </w:p>
          <w:p w:rsidR="004D6385" w:rsidRPr="00DD654A" w:rsidRDefault="004D6385" w:rsidP="004D6385">
            <w:pPr>
              <w:pStyle w:val="ConsPlusNormal"/>
              <w:ind w:left="4253" w:hanging="4346"/>
              <w:rPr>
                <w:rFonts w:ascii="Times New Roman" w:hAnsi="Times New Roman" w:cs="Times New Roman"/>
                <w:b/>
                <w:sz w:val="24"/>
                <w:szCs w:val="24"/>
              </w:rPr>
            </w:pPr>
            <w:r w:rsidRPr="00DD654A">
              <w:rPr>
                <w:rFonts w:ascii="Times New Roman" w:eastAsiaTheme="minorHAnsi" w:hAnsi="Times New Roman" w:cs="Times New Roman"/>
                <w:b/>
                <w:sz w:val="24"/>
                <w:szCs w:val="24"/>
              </w:rPr>
              <w:t xml:space="preserve">от «___» </w:t>
            </w:r>
            <w:r w:rsidR="000A7123">
              <w:rPr>
                <w:rFonts w:ascii="Times New Roman" w:eastAsiaTheme="minorHAnsi" w:hAnsi="Times New Roman" w:cs="Times New Roman"/>
                <w:b/>
                <w:sz w:val="24"/>
                <w:szCs w:val="24"/>
              </w:rPr>
              <w:t xml:space="preserve"> _________   2023  года  №  ___</w:t>
            </w:r>
          </w:p>
          <w:p w:rsidR="004D6385" w:rsidRPr="00DD654A" w:rsidRDefault="004D6385" w:rsidP="004D6385">
            <w:pPr>
              <w:pStyle w:val="ConsPlusNormal"/>
              <w:ind w:left="4253"/>
              <w:jc w:val="both"/>
              <w:rPr>
                <w:rFonts w:ascii="Times New Roman" w:hAnsi="Times New Roman" w:cs="Times New Roman"/>
                <w:b/>
                <w:sz w:val="24"/>
                <w:szCs w:val="24"/>
              </w:rPr>
            </w:pPr>
          </w:p>
          <w:p w:rsidR="004D6385" w:rsidRPr="00DD654A" w:rsidRDefault="004D6385" w:rsidP="004D6385">
            <w:pPr>
              <w:pStyle w:val="ConsPlusNormal"/>
              <w:jc w:val="center"/>
              <w:rPr>
                <w:rFonts w:ascii="Times New Roman" w:hAnsi="Times New Roman" w:cs="Times New Roman"/>
                <w:b/>
                <w:sz w:val="24"/>
                <w:szCs w:val="24"/>
              </w:rPr>
            </w:pPr>
          </w:p>
        </w:tc>
      </w:tr>
    </w:tbl>
    <w:p w:rsidR="00D15DC7" w:rsidRDefault="00D15DC7" w:rsidP="00D15DC7">
      <w:pPr>
        <w:pStyle w:val="ConsPlusTitle"/>
        <w:jc w:val="center"/>
      </w:pPr>
    </w:p>
    <w:p w:rsidR="00D15DC7" w:rsidRDefault="00D15DC7" w:rsidP="00D15DC7">
      <w:pPr>
        <w:pStyle w:val="ConsPlusTitle"/>
        <w:jc w:val="center"/>
        <w:rPr>
          <w:rFonts w:ascii="Times New Roman" w:hAnsi="Times New Roman" w:cs="Times New Roman"/>
          <w:sz w:val="28"/>
          <w:szCs w:val="28"/>
        </w:rPr>
      </w:pPr>
      <w:r>
        <w:rPr>
          <w:rFonts w:ascii="Times New Roman" w:eastAsiaTheme="minorHAnsi" w:hAnsi="Times New Roman" w:cs="Times New Roman"/>
          <w:sz w:val="28"/>
          <w:szCs w:val="28"/>
        </w:rPr>
        <w:t xml:space="preserve">Порядок </w:t>
      </w:r>
    </w:p>
    <w:p w:rsidR="00D15DC7" w:rsidRDefault="00D15DC7" w:rsidP="00D15DC7">
      <w:pPr>
        <w:pStyle w:val="ConsPlusTitle"/>
        <w:jc w:val="center"/>
        <w:rPr>
          <w:rFonts w:ascii="Times New Roman" w:hAnsi="Times New Roman" w:cs="Times New Roman"/>
          <w:sz w:val="28"/>
          <w:szCs w:val="28"/>
        </w:rPr>
      </w:pPr>
      <w:r>
        <w:rPr>
          <w:rFonts w:ascii="Times New Roman" w:eastAsiaTheme="minorHAnsi" w:hAnsi="Times New Roman" w:cs="Times New Roman"/>
          <w:sz w:val="28"/>
          <w:szCs w:val="28"/>
        </w:rPr>
        <w:t xml:space="preserve">проведения конкурса на замещение должности главы администрации </w:t>
      </w:r>
      <w:r w:rsidR="00DD654A">
        <w:rPr>
          <w:rFonts w:ascii="Times New Roman" w:eastAsiaTheme="minorHAnsi" w:hAnsi="Times New Roman" w:cs="Times New Roman"/>
          <w:sz w:val="28"/>
          <w:szCs w:val="28"/>
        </w:rPr>
        <w:t>Трефи</w:t>
      </w:r>
      <w:r w:rsidR="00456C54">
        <w:rPr>
          <w:rFonts w:ascii="Times New Roman" w:eastAsiaTheme="minorHAnsi" w:hAnsi="Times New Roman" w:cs="Times New Roman"/>
          <w:sz w:val="28"/>
          <w:szCs w:val="28"/>
        </w:rPr>
        <w:t>ловского</w:t>
      </w:r>
      <w:r>
        <w:rPr>
          <w:rFonts w:ascii="Times New Roman" w:eastAsiaTheme="minorHAnsi" w:hAnsi="Times New Roman" w:cs="Times New Roman"/>
          <w:sz w:val="28"/>
          <w:szCs w:val="28"/>
        </w:rPr>
        <w:t xml:space="preserve"> сельского поселения </w:t>
      </w:r>
      <w:r>
        <w:rPr>
          <w:rFonts w:ascii="Times New Roman" w:hAnsi="Times New Roman" w:cs="Times New Roman"/>
          <w:sz w:val="28"/>
          <w:szCs w:val="28"/>
        </w:rPr>
        <w:t xml:space="preserve">муниципального района </w:t>
      </w:r>
    </w:p>
    <w:p w:rsidR="00D15DC7" w:rsidRDefault="00D15DC7" w:rsidP="00D15DC7">
      <w:pPr>
        <w:pStyle w:val="ConsPlusTitle"/>
        <w:jc w:val="center"/>
        <w:rPr>
          <w:rFonts w:ascii="Times New Roman" w:hAnsi="Times New Roman" w:cs="Times New Roman"/>
          <w:sz w:val="28"/>
          <w:szCs w:val="28"/>
        </w:rPr>
      </w:pPr>
      <w:r>
        <w:rPr>
          <w:rFonts w:ascii="Times New Roman" w:hAnsi="Times New Roman" w:cs="Times New Roman"/>
          <w:sz w:val="28"/>
          <w:szCs w:val="28"/>
        </w:rPr>
        <w:t>«Ракитянский район» Белгородской области</w:t>
      </w:r>
    </w:p>
    <w:p w:rsidR="00D15DC7" w:rsidRDefault="00D15DC7" w:rsidP="00D15DC7">
      <w:pPr>
        <w:pStyle w:val="ConsPlusNormal"/>
        <w:jc w:val="both"/>
        <w:outlineLvl w:val="0"/>
        <w:rPr>
          <w:rFonts w:ascii="Times New Roman" w:hAnsi="Times New Roman" w:cs="Times New Roman"/>
          <w:sz w:val="28"/>
          <w:szCs w:val="28"/>
        </w:rPr>
      </w:pPr>
    </w:p>
    <w:p w:rsidR="00D15DC7" w:rsidRDefault="00D15DC7" w:rsidP="00D15DC7">
      <w:pPr>
        <w:pStyle w:val="ConsPlusTitle"/>
        <w:jc w:val="center"/>
        <w:outlineLvl w:val="1"/>
        <w:rPr>
          <w:rFonts w:ascii="Times New Roman" w:hAnsi="Times New Roman" w:cs="Times New Roman"/>
          <w:sz w:val="28"/>
          <w:szCs w:val="28"/>
        </w:rPr>
      </w:pPr>
      <w:r>
        <w:rPr>
          <w:rFonts w:ascii="Times New Roman" w:eastAsiaTheme="minorHAnsi" w:hAnsi="Times New Roman" w:cs="Times New Roman"/>
          <w:sz w:val="28"/>
          <w:szCs w:val="28"/>
        </w:rPr>
        <w:t>1. Общие положения</w:t>
      </w:r>
    </w:p>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1.1. </w:t>
      </w:r>
      <w:proofErr w:type="gramStart"/>
      <w:r>
        <w:rPr>
          <w:rFonts w:ascii="Times New Roman" w:eastAsiaTheme="minorHAnsi" w:hAnsi="Times New Roman" w:cs="Times New Roman"/>
          <w:sz w:val="28"/>
          <w:szCs w:val="28"/>
        </w:rPr>
        <w:t xml:space="preserve">Порядок  проведения конкурса на замещение должности главы администрации </w:t>
      </w:r>
      <w:r w:rsidR="00456C54">
        <w:rPr>
          <w:rFonts w:ascii="Times New Roman" w:eastAsiaTheme="minorHAnsi" w:hAnsi="Times New Roman" w:cs="Times New Roman"/>
          <w:sz w:val="28"/>
          <w:szCs w:val="28"/>
        </w:rPr>
        <w:t>Трефиловского</w:t>
      </w:r>
      <w:r>
        <w:rPr>
          <w:rFonts w:ascii="Times New Roman" w:eastAsiaTheme="minorHAnsi" w:hAnsi="Times New Roman" w:cs="Times New Roman"/>
          <w:sz w:val="28"/>
          <w:szCs w:val="28"/>
        </w:rPr>
        <w:t xml:space="preserve"> сельского поселения </w:t>
      </w:r>
      <w:r>
        <w:rPr>
          <w:rFonts w:ascii="Times New Roman" w:hAnsi="Times New Roman" w:cs="Times New Roman"/>
          <w:sz w:val="28"/>
          <w:szCs w:val="28"/>
        </w:rPr>
        <w:t xml:space="preserve">муниципального района «Ракитянский район» Белгородской области </w:t>
      </w:r>
      <w:r>
        <w:rPr>
          <w:rFonts w:ascii="Times New Roman" w:eastAsiaTheme="minorHAnsi" w:hAnsi="Times New Roman" w:cs="Times New Roman"/>
          <w:sz w:val="28"/>
          <w:szCs w:val="28"/>
        </w:rPr>
        <w:t xml:space="preserve">(далее – Порядок) содержит основные правила, устанавливающие   в соответствии с законодательством Российской Федерации порядок проведения конкурса на замещение должности главы администрации </w:t>
      </w:r>
      <w:r w:rsidR="00456C54">
        <w:rPr>
          <w:rFonts w:ascii="Times New Roman" w:eastAsiaTheme="minorHAnsi" w:hAnsi="Times New Roman" w:cs="Times New Roman"/>
          <w:sz w:val="28"/>
          <w:szCs w:val="28"/>
        </w:rPr>
        <w:t xml:space="preserve">Трефиловского </w:t>
      </w:r>
      <w:r>
        <w:rPr>
          <w:rFonts w:ascii="Times New Roman" w:eastAsiaTheme="minorHAnsi" w:hAnsi="Times New Roman" w:cs="Times New Roman"/>
          <w:sz w:val="28"/>
          <w:szCs w:val="28"/>
        </w:rPr>
        <w:t xml:space="preserve">сельского поселения </w:t>
      </w:r>
      <w:r>
        <w:rPr>
          <w:rFonts w:ascii="Times New Roman" w:hAnsi="Times New Roman" w:cs="Times New Roman"/>
          <w:sz w:val="28"/>
          <w:szCs w:val="28"/>
        </w:rPr>
        <w:t>муниципального района «Ракитянский  район» Белгородской области</w:t>
      </w:r>
      <w:r>
        <w:rPr>
          <w:rFonts w:ascii="Times New Roman" w:eastAsiaTheme="minorHAnsi" w:hAnsi="Times New Roman" w:cs="Times New Roman"/>
          <w:sz w:val="28"/>
          <w:szCs w:val="28"/>
        </w:rPr>
        <w:t xml:space="preserve"> (далее – конкурс).</w:t>
      </w:r>
      <w:proofErr w:type="gramEnd"/>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1.2. Целью конкурса является повышение эффективности деятельности администрации </w:t>
      </w:r>
      <w:r w:rsidR="00456C54">
        <w:rPr>
          <w:rFonts w:ascii="Times New Roman" w:eastAsiaTheme="minorHAnsi" w:hAnsi="Times New Roman" w:cs="Times New Roman"/>
          <w:sz w:val="28"/>
          <w:szCs w:val="28"/>
        </w:rPr>
        <w:t>Трефиловского</w:t>
      </w:r>
      <w:r>
        <w:rPr>
          <w:rFonts w:ascii="Times New Roman" w:eastAsiaTheme="minorHAnsi" w:hAnsi="Times New Roman" w:cs="Times New Roman"/>
          <w:sz w:val="28"/>
          <w:szCs w:val="28"/>
        </w:rPr>
        <w:t xml:space="preserve"> сельского поселения, отбор на альтернативной основе лиц, наиболее подготовленных для работы в должности главы администрации </w:t>
      </w:r>
      <w:r w:rsidR="00456C54">
        <w:rPr>
          <w:rFonts w:ascii="Times New Roman" w:eastAsiaTheme="minorHAnsi" w:hAnsi="Times New Roman" w:cs="Times New Roman"/>
          <w:sz w:val="28"/>
          <w:szCs w:val="28"/>
        </w:rPr>
        <w:t>Трефиловского</w:t>
      </w:r>
      <w:r>
        <w:rPr>
          <w:rFonts w:ascii="Times New Roman" w:eastAsiaTheme="minorHAnsi" w:hAnsi="Times New Roman" w:cs="Times New Roman"/>
          <w:sz w:val="28"/>
          <w:szCs w:val="28"/>
        </w:rPr>
        <w:t xml:space="preserve"> сельского поселения (далее – глава администрации поселения).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1.3. Основными принципами конкурса являются: равный доступ                          к муниципальной службе, объективность оценки и единство требований                    ко всем кандидатам.</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1.4. Конкурс объявляется земским собранием </w:t>
      </w:r>
      <w:r w:rsidR="00456C54">
        <w:rPr>
          <w:rFonts w:ascii="Times New Roman" w:eastAsiaTheme="minorHAnsi" w:hAnsi="Times New Roman" w:cs="Times New Roman"/>
          <w:sz w:val="28"/>
          <w:szCs w:val="28"/>
        </w:rPr>
        <w:t>Трефиловского</w:t>
      </w:r>
      <w:r w:rsidR="00FC1952">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сельского поселения (далее – земское собрание поселения) не </w:t>
      </w:r>
      <w:proofErr w:type="gramStart"/>
      <w:r>
        <w:rPr>
          <w:rFonts w:ascii="Times New Roman" w:eastAsiaTheme="minorHAnsi" w:hAnsi="Times New Roman" w:cs="Times New Roman"/>
          <w:sz w:val="28"/>
          <w:szCs w:val="28"/>
        </w:rPr>
        <w:t>позднее</w:t>
      </w:r>
      <w:proofErr w:type="gramEnd"/>
      <w:r>
        <w:rPr>
          <w:rFonts w:ascii="Times New Roman" w:eastAsiaTheme="minorHAnsi" w:hAnsi="Times New Roman" w:cs="Times New Roman"/>
          <w:sz w:val="28"/>
          <w:szCs w:val="28"/>
        </w:rPr>
        <w:t xml:space="preserve"> чем за шесть месяцев  до истечения срока полномочий главы администрации поселения.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В случае досрочного </w:t>
      </w:r>
      <w:proofErr w:type="gramStart"/>
      <w:r>
        <w:rPr>
          <w:rFonts w:ascii="Times New Roman" w:eastAsiaTheme="minorHAnsi" w:hAnsi="Times New Roman" w:cs="Times New Roman"/>
          <w:sz w:val="28"/>
          <w:szCs w:val="28"/>
        </w:rPr>
        <w:t>прекращения полномочий главы администрации поселения</w:t>
      </w:r>
      <w:proofErr w:type="gramEnd"/>
      <w:r>
        <w:rPr>
          <w:rFonts w:ascii="Times New Roman" w:eastAsiaTheme="minorHAnsi" w:hAnsi="Times New Roman" w:cs="Times New Roman"/>
          <w:sz w:val="28"/>
          <w:szCs w:val="28"/>
        </w:rPr>
        <w:t xml:space="preserve">  председатель земского собрания поселения  (далее – председатель) не позднее следующего дня после досрочного прекращения полномочий издает распоряжение об объявлении конкурса.</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При этом конкурс должен быть проведен не позднее чем через два месяца со дня обнародования указанного распоряжения.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Решение земского собрания поселения (распоряжение председателя) об объявлении конкурса должно содержать сведения о дате, времени и месте его проведения, а также об адресе приема документов, указанных в пунктах 3.6 - 3.9 настоящего Порядка.</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Проект контракта с главой администрации поселения утверждается решением земского собрания поселения об объявлении конкурса.</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1.5. Решение земского собрания поселения (распоряжение председателя) об объявлении конкурса вступает в силу со дня его принятия.</w:t>
      </w:r>
    </w:p>
    <w:p w:rsidR="00D15DC7" w:rsidRPr="00B508F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lastRenderedPageBreak/>
        <w:t xml:space="preserve">1.6. Решение земского собрания поселения (распоряжение председателя) об объявлении конкурса, проект контракта, а также Порядок не </w:t>
      </w:r>
      <w:proofErr w:type="gramStart"/>
      <w:r>
        <w:rPr>
          <w:rFonts w:ascii="Times New Roman" w:eastAsiaTheme="minorHAnsi" w:hAnsi="Times New Roman" w:cs="Times New Roman"/>
          <w:sz w:val="28"/>
          <w:szCs w:val="28"/>
        </w:rPr>
        <w:t>позднее</w:t>
      </w:r>
      <w:proofErr w:type="gramEnd"/>
      <w:r>
        <w:rPr>
          <w:rFonts w:ascii="Times New Roman" w:eastAsiaTheme="minorHAnsi" w:hAnsi="Times New Roman" w:cs="Times New Roman"/>
          <w:sz w:val="28"/>
          <w:szCs w:val="28"/>
        </w:rPr>
        <w:t xml:space="preserve"> чем за 20 дней до дня проведения конкурса подлежат опубликованию в порядке, предусмотренном для обнародования муниципальных правовых актов земского собрания поселения и размещению на официальном сайте органов местного самоуправления </w:t>
      </w:r>
      <w:r w:rsidR="00B508F7">
        <w:rPr>
          <w:rFonts w:ascii="Times New Roman" w:eastAsiaTheme="minorHAnsi" w:hAnsi="Times New Roman" w:cs="Times New Roman"/>
          <w:sz w:val="28"/>
          <w:szCs w:val="28"/>
        </w:rPr>
        <w:t xml:space="preserve">Трефиловского </w:t>
      </w:r>
      <w:r>
        <w:rPr>
          <w:rFonts w:ascii="Times New Roman" w:eastAsiaTheme="minorHAnsi" w:hAnsi="Times New Roman" w:cs="Times New Roman"/>
          <w:sz w:val="28"/>
          <w:szCs w:val="28"/>
        </w:rPr>
        <w:t xml:space="preserve">сельского поселения муниципального района «Ракитянский район» Белгородской области </w:t>
      </w:r>
      <w:r w:rsidRPr="00B508F7">
        <w:rPr>
          <w:rFonts w:ascii="Times New Roman" w:eastAsiaTheme="minorHAnsi" w:hAnsi="Times New Roman" w:cs="Times New Roman"/>
          <w:sz w:val="28"/>
          <w:szCs w:val="28"/>
        </w:rPr>
        <w:t>(</w:t>
      </w:r>
      <w:hyperlink r:id="rId7" w:history="1">
        <w:r w:rsidR="00B508F7" w:rsidRPr="000A7123">
          <w:rPr>
            <w:rStyle w:val="a3"/>
            <w:rFonts w:ascii="Times New Roman" w:hAnsi="Times New Roman" w:cs="Times New Roman"/>
            <w:color w:val="auto"/>
            <w:sz w:val="28"/>
            <w:szCs w:val="28"/>
            <w:u w:val="none"/>
          </w:rPr>
          <w:t>https://trefilovskoe-r31.gosweb.gosuslugi.ru</w:t>
        </w:r>
      </w:hyperlink>
      <w:r w:rsidRPr="000A7123">
        <w:rPr>
          <w:rFonts w:ascii="Times New Roman" w:eastAsiaTheme="minorHAnsi" w:hAnsi="Times New Roman" w:cs="Times New Roman"/>
          <w:bCs/>
          <w:sz w:val="28"/>
          <w:szCs w:val="28"/>
          <w:lang w:eastAsia="en-US"/>
        </w:rPr>
        <w:t>)</w:t>
      </w:r>
      <w:r w:rsidRPr="00B508F7">
        <w:rPr>
          <w:rFonts w:ascii="Times New Roman" w:eastAsiaTheme="minorHAnsi" w:hAnsi="Times New Roman" w:cs="Times New Roman"/>
          <w:sz w:val="28"/>
          <w:szCs w:val="28"/>
        </w:rPr>
        <w:t>.</w:t>
      </w:r>
    </w:p>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Title"/>
        <w:jc w:val="center"/>
        <w:outlineLvl w:val="1"/>
        <w:rPr>
          <w:rFonts w:ascii="Times New Roman" w:hAnsi="Times New Roman" w:cs="Times New Roman"/>
          <w:sz w:val="28"/>
          <w:szCs w:val="28"/>
        </w:rPr>
      </w:pPr>
      <w:r>
        <w:rPr>
          <w:rFonts w:ascii="Times New Roman" w:eastAsiaTheme="minorHAnsi" w:hAnsi="Times New Roman" w:cs="Times New Roman"/>
          <w:sz w:val="28"/>
          <w:szCs w:val="28"/>
        </w:rPr>
        <w:t>2. Конкурсная комиссия</w:t>
      </w:r>
    </w:p>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2.1. Для проведения конкурса формируется конкурсная комиссия                              по проведению конкурса на замещение должности главы администрации </w:t>
      </w:r>
      <w:r w:rsidR="00B508F7">
        <w:rPr>
          <w:rFonts w:ascii="Times New Roman" w:eastAsiaTheme="minorHAnsi" w:hAnsi="Times New Roman" w:cs="Times New Roman"/>
          <w:sz w:val="28"/>
          <w:szCs w:val="28"/>
        </w:rPr>
        <w:t>Трефиловского</w:t>
      </w:r>
      <w:r>
        <w:rPr>
          <w:rFonts w:ascii="Times New Roman" w:eastAsiaTheme="minorHAnsi" w:hAnsi="Times New Roman" w:cs="Times New Roman"/>
          <w:sz w:val="28"/>
          <w:szCs w:val="28"/>
        </w:rPr>
        <w:t xml:space="preserve"> сельского поселения (далее – конкурсная комиссия), которая является самостоятельным коллегиальным органом, обеспечивающим подготовку и проведение конкурса на замещение должности главы администрации поселения в порядке, установленном настоящим Порядком. Срок деятельности конкурсной комиссии ограничивается периодом проведения конкурса на замещение должности главы администрации поселения.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 Конкурсная комиссия в пределах своей компетенции независима                         от органов государственной власти и органов местного самоуправления. Члены конкурсной комиссии осуществляют свою работу на непостоянной неоплачиваемой основе.</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2.3. Конкурсная комиссия формируется в составе 6 (шести) человек,                  из которых половина членов конкурсной комиссии назначается земским собранием поселения, а другая половина – главой администрации Ракитянского района.</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В состав конкурсной комиссии могут быть назначены граждане Российской Федерации, достигшие возраста 18 лет, постоянно или преимущественно проживающие на территории Белгородской области.</w:t>
      </w:r>
    </w:p>
    <w:p w:rsidR="00D15DC7" w:rsidRDefault="00D15DC7" w:rsidP="00D15DC7">
      <w:pPr>
        <w:pStyle w:val="ConsPlusNormal"/>
        <w:ind w:firstLine="540"/>
        <w:jc w:val="both"/>
        <w:rPr>
          <w:rFonts w:ascii="Times New Roman" w:hAnsi="Times New Roman" w:cs="Times New Roman"/>
          <w:sz w:val="28"/>
          <w:szCs w:val="28"/>
        </w:rPr>
      </w:pPr>
      <w:bookmarkStart w:id="0" w:name="P24"/>
      <w:bookmarkEnd w:id="0"/>
      <w:r>
        <w:rPr>
          <w:rFonts w:ascii="Times New Roman" w:eastAsiaTheme="minorHAnsi" w:hAnsi="Times New Roman" w:cs="Times New Roman"/>
          <w:sz w:val="28"/>
          <w:szCs w:val="28"/>
        </w:rPr>
        <w:t>2.4. Членами конкурсной комиссии не могут быть:</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лица, не имеющие гражданства Российской Федерации;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граждане Российской Федерации, признанные недееспособными или ограниченно дееспособными решением суда, вступившим в законную силу;</w:t>
      </w:r>
    </w:p>
    <w:p w:rsidR="00D15DC7" w:rsidRDefault="00D15DC7" w:rsidP="00D15DC7">
      <w:pPr>
        <w:pStyle w:val="ConsPlusNormal"/>
        <w:ind w:firstLine="540"/>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 лица близкого родства или свойства (родители, супруги, дети, братья, сестры, а также братья, сестры, родители, дети супругов и супруги детей) кандидатов;</w:t>
      </w:r>
      <w:proofErr w:type="gramEnd"/>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граждане, работодателями которых являются кандидаты.</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2.5. Вопрос о назначении членов конкурсной комиссии должен быть рассмотрен земским собранием  не позднее 20 календарных дней со дня обнародовании  решения земского собрания поселения об объявлении конкурса.</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В случае досрочного </w:t>
      </w:r>
      <w:proofErr w:type="gramStart"/>
      <w:r>
        <w:rPr>
          <w:rFonts w:ascii="Times New Roman" w:eastAsiaTheme="minorHAnsi" w:hAnsi="Times New Roman" w:cs="Times New Roman"/>
          <w:sz w:val="28"/>
          <w:szCs w:val="28"/>
        </w:rPr>
        <w:t>прекращения полномочий главы администрации поселения</w:t>
      </w:r>
      <w:proofErr w:type="gramEnd"/>
      <w:r>
        <w:rPr>
          <w:rFonts w:ascii="Times New Roman" w:eastAsiaTheme="minorHAnsi" w:hAnsi="Times New Roman" w:cs="Times New Roman"/>
          <w:sz w:val="28"/>
          <w:szCs w:val="28"/>
        </w:rPr>
        <w:t xml:space="preserve"> вопрос о назначении членов конкурсной комиссии должен быть рассмотрен земским собранием поселения  не позднее 10 календарных дней </w:t>
      </w:r>
      <w:r>
        <w:rPr>
          <w:rFonts w:ascii="Times New Roman" w:eastAsiaTheme="minorHAnsi" w:hAnsi="Times New Roman" w:cs="Times New Roman"/>
          <w:sz w:val="28"/>
          <w:szCs w:val="28"/>
        </w:rPr>
        <w:lastRenderedPageBreak/>
        <w:t>со дня обнародования  распоряжения председателя   об объявлении конкурса.</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2.6. </w:t>
      </w:r>
      <w:proofErr w:type="gramStart"/>
      <w:r>
        <w:rPr>
          <w:rFonts w:ascii="Times New Roman" w:eastAsiaTheme="minorHAnsi" w:hAnsi="Times New Roman" w:cs="Times New Roman"/>
          <w:sz w:val="28"/>
          <w:szCs w:val="28"/>
        </w:rPr>
        <w:t>Кандидатуры членов конкурсной комиссии, назначаемых земским собранием поселения, могут представляться в земское собрание поселения депутатами земского собрания сельского поселения, главами администраций поселений, входящих в состав муниципального района «</w:t>
      </w:r>
      <w:r>
        <w:rPr>
          <w:rFonts w:ascii="Times New Roman" w:hAnsi="Times New Roman" w:cs="Times New Roman"/>
          <w:sz w:val="28"/>
          <w:szCs w:val="28"/>
        </w:rPr>
        <w:t>Ракитянский</w:t>
      </w:r>
      <w:r>
        <w:rPr>
          <w:rFonts w:ascii="Times New Roman" w:eastAsiaTheme="minorHAnsi" w:hAnsi="Times New Roman" w:cs="Times New Roman"/>
          <w:sz w:val="28"/>
          <w:szCs w:val="28"/>
        </w:rPr>
        <w:t xml:space="preserve"> район», Ассоциацией «Совет муниципальных образований Белгородской области»,           а также инициативными группами граждан Российской Федерации, обладающих активным избирательным правом, постоянно проживающих                        на территории </w:t>
      </w:r>
      <w:r w:rsidR="00B508F7">
        <w:rPr>
          <w:rFonts w:ascii="Times New Roman" w:eastAsiaTheme="minorHAnsi" w:hAnsi="Times New Roman" w:cs="Times New Roman"/>
          <w:sz w:val="28"/>
          <w:szCs w:val="28"/>
        </w:rPr>
        <w:t xml:space="preserve">Трефиловского </w:t>
      </w:r>
      <w:r>
        <w:rPr>
          <w:rFonts w:ascii="Times New Roman" w:eastAsiaTheme="minorHAnsi" w:hAnsi="Times New Roman" w:cs="Times New Roman"/>
          <w:sz w:val="28"/>
          <w:szCs w:val="28"/>
        </w:rPr>
        <w:t>сельского поселения, численностью не менее 30 человек.</w:t>
      </w:r>
      <w:proofErr w:type="gramEnd"/>
      <w:r>
        <w:rPr>
          <w:rFonts w:ascii="Times New Roman" w:eastAsiaTheme="minorHAnsi" w:hAnsi="Times New Roman" w:cs="Times New Roman"/>
          <w:sz w:val="28"/>
          <w:szCs w:val="28"/>
        </w:rPr>
        <w:t xml:space="preserve"> При этом каждый из указанных субъектов может представить                                        в земское собрание поселения не более трех кандидатов.</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2.7. Кандидатуры членов конкурсной комиссии, назначаемых земским собранием поселения, представляются в земское собрание поселения в течение пяти дней со дня обнародования решения земского собрания поселения (распоряжения председателя) о проведении конкурса. Представление должно содержать фамилию, имя и отчество каждого                                        из представленных кандидатов и биографические сведения о нем, а также контактную информацию и согласие на включение его в состав конкурсной комиссии.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2.8. Перед началом рассмотрения вопроса о назначении членов конкурсной комиссии, назначаемых земским собранием поселения, депутатам земского собрания сельского поселения  выдаются именные бюллетени для голосования, в которых содержится общий список представленных кандидатов, а также имеется место для проставления отметок напротив фамилий кандидатов.</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2.9. После обсуждения представленных кандидатур председательствующий ставит на голосование вопрос о назначении членов конкурсной комиссии. При этом каждый депутат земского собрания  сельского поселения может голосовать не более чем за трех кандидатов.</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2.10. Назначенными земским собранием поселения в состав конкурсной комиссии считаются кандидаты, получившие при голосовании наибольшее количество голосов от числа присутствующих на заседании депутатов земского собрания поселения. Число прошедших кандидатов не должно быть более половины от установленной численности членов конкурсной комиссии. Назначение членов конкурсной комиссии земским собранием поселения оформляется решением земского собрания поселения.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2.11. Член конкурсной комиссии освобождается от своих обязанностей                         в случае:</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подачи членом комиссии заявления в письменной форме о сложении своих полномочий;</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смерти члена комиссии;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появления оснований, предусмотренных пунктом 2.4 настоящего положения.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В случае освобождения от обязанностей назначенного земским собранием члена конкурсной комиссии</w:t>
      </w:r>
      <w:r w:rsidR="00B508F7">
        <w:rPr>
          <w:rFonts w:ascii="Times New Roman" w:eastAsiaTheme="minorHAnsi" w:hAnsi="Times New Roman" w:cs="Times New Roman"/>
          <w:sz w:val="28"/>
          <w:szCs w:val="28"/>
        </w:rPr>
        <w:t>,</w:t>
      </w:r>
      <w:r>
        <w:rPr>
          <w:rFonts w:ascii="Times New Roman" w:eastAsiaTheme="minorHAnsi" w:hAnsi="Times New Roman" w:cs="Times New Roman"/>
          <w:sz w:val="28"/>
          <w:szCs w:val="28"/>
        </w:rPr>
        <w:t xml:space="preserve"> земское собрание поселения                    в течение четырех дней с момента освобождения члена конкурсной комиссии </w:t>
      </w:r>
      <w:r>
        <w:rPr>
          <w:rFonts w:ascii="Times New Roman" w:eastAsiaTheme="minorHAnsi" w:hAnsi="Times New Roman" w:cs="Times New Roman"/>
          <w:sz w:val="28"/>
          <w:szCs w:val="28"/>
        </w:rPr>
        <w:lastRenderedPageBreak/>
        <w:t>от обязанностей назначает нового члена конкурсной комиссии в порядке, установленном настоящим Порядком.</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2.12. Конкурсная комиссия считается созданной и правомочна приступить к работе со дня, следующего после назначения всех ее членов. Деятельность конкурсной комиссии осуществляется коллегиально.</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2.13. Конкурсная комиссия собирается на свое первое заседание                         не позднее чем в пятидневный срок после завершения процесса формирования комиссии.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2.14. Открывает первое заседание конкурсной комиссии и ведет его                  до избрания председателя конкурсной комиссии председатель земского собрания поселения. В случае отсутствия председателя земского собрания поселения открывает первое заседание конкурсной комиссии и ведет его до избрания председателя конкурсной комиссии заместитель председателя земского собрания поселения.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На своем первом заседании члены конкурсной комиссии открытым голосованием простым большинством голосов от установленного числа членов конкурсной комиссии избирают из своего состава председателя, заместителя председателя и секретаря конкурсной комиссии.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2.15. 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и соответствия кандидата условиям конкурса, установленным разделом 3 настоящего Порядка.</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По решению конкурсной комиссии данные обязанности могут быть возложены на председателя и секретаря комиссии.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2.16. 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2.17. Основной формой работы конкурсной комиссии являются                           ее заседания. Заседания конкурсной комиссии созываются ее председателем по мере необходимости. Председатель конкурсной комиссии обязан созвать заседание по требованию не менее одной трети от установленного числа членов конкурсной комиссии. Все члены конкурсной комиссии обладают правом решающего голоса.</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2.18. Член конкурсной комиссии обязан лично присутствовать на всех заседаниях комиссии.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2.19. Заседание конкурсной комиссии является правомочным, если                           на нем присутствует более половины от установленной численности членов конкурсной комиссии.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2.20. Заседание конкурсной комиссии ведет председатель конкурсной комиссии, а в его отсутствие - заместитель председателя конкурсной комиссии.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2.21. Решения конкурсной комиссии, включая решение по результатам проведения конкурса, принимаются открытым голосованием простым большинством голосов от числа членов конкурсной комиссии, присутствующих на заседании. Голосование на заседании конкурсной комиссии осуществляется после удаления из помещения, где заседает </w:t>
      </w:r>
      <w:r>
        <w:rPr>
          <w:rFonts w:ascii="Times New Roman" w:eastAsiaTheme="minorHAnsi" w:hAnsi="Times New Roman" w:cs="Times New Roman"/>
          <w:sz w:val="28"/>
          <w:szCs w:val="28"/>
        </w:rPr>
        <w:lastRenderedPageBreak/>
        <w:t>конкурсная комиссия, всех иных лиц. Председатель конкурсной комиссии голосует последним. При равенстве голосов членов конкурсной комиссии решающим является голос председателя конкурсной комиссии.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2.22. Результаты голосования конкурсной комиссии оформляются решением, которое подписывается председателем (в случае его отсутствия - заместителем председателя) и секретарем комиссии. 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комиссии не оглашается претендентам, принявшим участие в конкурсе.</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2.23. Решения конкурсной комиссии оформляются протоколами, которые подписывают все присутствующие на заседании члены конкурсной комиссии.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2.24. Протокол заседания конкурсной комиссии ведет ее секретарь.                       В протоколе заседания конкурсной комиссии в обязательном порядке указываются: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дата, время и место проведения заседания;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состав членов, участвующих в заседании;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повестка дня заседания;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краткое изложение выступлений членов конкурсной комиссии;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краткое изложение выступлений кандидатов и иных лиц, приглашенных на заседание;</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итоги голосования;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принятые решения.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К протоколу подкладываются материалы, поступившие в конкурсную комиссию и имеющие отношение к рассматриваемым на заседании вопросам.</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 Члены конкурсной комиссии имеют право:</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2.25.1. Заблаговременно получать информацию о планируемом заседании комиссии.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2.25.2. Не </w:t>
      </w:r>
      <w:proofErr w:type="gramStart"/>
      <w:r>
        <w:rPr>
          <w:rFonts w:ascii="Times New Roman" w:eastAsiaTheme="minorHAnsi" w:hAnsi="Times New Roman" w:cs="Times New Roman"/>
          <w:sz w:val="28"/>
          <w:szCs w:val="28"/>
        </w:rPr>
        <w:t>позднее</w:t>
      </w:r>
      <w:proofErr w:type="gramEnd"/>
      <w:r>
        <w:rPr>
          <w:rFonts w:ascii="Times New Roman" w:eastAsiaTheme="minorHAnsi" w:hAnsi="Times New Roman" w:cs="Times New Roman"/>
          <w:sz w:val="28"/>
          <w:szCs w:val="28"/>
        </w:rPr>
        <w:t xml:space="preserve"> чем за 3 рабочих дня до дня заседания конкурсной комиссии знакомиться с документами и материалами, непосредственно связанными с проведением конкурса.</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2.25.3. Удостовериться в подлинности представленных документов.</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2.25.4. Выступать на заседании конкурсной комиссии, вносить предложения по вопросам, отнесенным к ее компетенции, и требовать проведения по данным вопросам голосования.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 Председатель конкурсной комиссии: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2.26.1. Представляет конкурсную комиссию во всех взаимоотношениях                  с кандидатами, органами государственной власти, органами местного самоуправления, общественными объединениями, организациями                       (в том числе средствами массовой информации и их представителями)                         и гражданами.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2.26.2. Созывает и ведет заседания конкурсной комиссии.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2.26.3. Председательствует на заседаниях конкурсной комиссии.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2.26.4. Подписывает решения и протоколы заседания конкурсной комиссии, выписки из протоколов заседания конкурсной комиссии.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lastRenderedPageBreak/>
        <w:t>2.26.5. Представляет на заседании земского собрания поселения принятое по результатам конкурса решение конкурсной комиссии                                  о представлении земскому собранию поселения кандидатов на должность главы администрации поселения.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2.26.6.  Осуществляет иные полномочия, предусмотренные настоящим Порядком.</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2.27. Заместитель председателя конкурсной комиссии: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2.27.1. Исполняет обязанности председателя комиссии в случае его временного отсутствия.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2.27.2. Осуществляет иные полномочия, предусмотренные настоящим Порядком.</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 Секретарь конкурсной комиссии: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2.28.1. Проводит подготовку к заседаниям конкурсной комиссии.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2.28.2. Ведет протоколы заседаний конкурсной комиссии.</w:t>
      </w:r>
    </w:p>
    <w:p w:rsidR="00D15DC7" w:rsidRDefault="00D15DC7" w:rsidP="00D15DC7">
      <w:pPr>
        <w:pStyle w:val="ConsPlusNormal"/>
        <w:ind w:firstLine="540"/>
        <w:jc w:val="both"/>
        <w:rPr>
          <w:sz w:val="28"/>
          <w:szCs w:val="28"/>
        </w:rPr>
      </w:pPr>
      <w:r>
        <w:rPr>
          <w:rFonts w:ascii="Times New Roman" w:eastAsiaTheme="minorHAnsi" w:hAnsi="Times New Roman" w:cs="Times New Roman"/>
          <w:sz w:val="28"/>
          <w:szCs w:val="28"/>
        </w:rPr>
        <w:t>2.28.3. Подписывает решения и протоколы заседания конкурсной комиссии, выписки из протоколов заседания конкурсной комиссии.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rPr>
        <w:t>2.28.4. По запросу кандидатов, земское собрание поселения,                              а в случаях, установленных законодательством, иных органов предоставляет выписки из протоколов заседаний конкурсной комиссии.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rPr>
        <w:t>2.28.5. Оформляет принятые конкурсной комиссией решения.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rPr>
        <w:t>2.28.6. Оповещает членов конкурсной комиссии о дате, времени и месте заседания.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2.28.7. Осуществляет прием заявлений и документов от граждан, изъявивших желание участвовать в конкурсе.</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2.28.8. Ведет делопроизводство конкурсной комиссии.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2.28.9. Осуществляет иные полномочия, предусмотренные настоящим Порядком.</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2.29. Конкурсная комиссия: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2.29.1. Организует прием документов от кандидатов на замещение должности главы администрации района.</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2.29.2. Хранит представленные документы до передачи                                                  их в земское собрание поселения.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2.29.3. Определяет соответствие представленных документов требованиям настоящего Порядка.</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2.29.4. При необходимости запрашивает дополнительную информацию        о кандидате в соответствующих органах и организациях, в том числе                           у самого кандидата.</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2.29.5. Рассматривает обращения граждан, связанные с подготовкой                      и проведением конкурса, принимает по ним решения.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2.29.6. Принимает решение о допуске кандидатов к участию в конкурсе.</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2.29.7. Организует проведение и проводит конкурс.</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2.29.8. Определяет порядок выступления кандидатов на заседании конкурсной комиссии.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2.29.9. Вносит в земское собрание поселения предложения, связанные с организацией и проведением конкурса.</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2.29.10. Представляет в земское собрание поселения кандидатов                       </w:t>
      </w:r>
      <w:r>
        <w:rPr>
          <w:rFonts w:ascii="Times New Roman" w:eastAsiaTheme="minorHAnsi" w:hAnsi="Times New Roman" w:cs="Times New Roman"/>
          <w:sz w:val="28"/>
          <w:szCs w:val="28"/>
        </w:rPr>
        <w:lastRenderedPageBreak/>
        <w:t>по результатам конкурса для назначения на должность главы администрации поселения.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2.29.11. Передает в земское собрание поселения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конкурса.</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2.29.12. Исполняет иные функции и полномочия в соответствии                                с настоящим </w:t>
      </w:r>
      <w:r>
        <w:rPr>
          <w:rFonts w:ascii="Times New Roman" w:eastAsiaTheme="minorHAnsi" w:hAnsi="Times New Roman" w:cs="Times New Roman"/>
          <w:sz w:val="28"/>
        </w:rPr>
        <w:t>Порядком.</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2.29.13. Материально-техническое обеспечение работы конкурсной комиссии возлагается на администрацию </w:t>
      </w:r>
      <w:r w:rsidR="00B508F7">
        <w:rPr>
          <w:rFonts w:ascii="Times New Roman" w:eastAsiaTheme="minorHAnsi" w:hAnsi="Times New Roman" w:cs="Times New Roman"/>
          <w:sz w:val="28"/>
          <w:szCs w:val="28"/>
        </w:rPr>
        <w:t xml:space="preserve">Трефиловского </w:t>
      </w:r>
      <w:r>
        <w:rPr>
          <w:rFonts w:ascii="Times New Roman" w:eastAsiaTheme="minorHAnsi" w:hAnsi="Times New Roman" w:cs="Times New Roman"/>
          <w:sz w:val="28"/>
          <w:szCs w:val="28"/>
        </w:rPr>
        <w:t>сельского поселения.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2.30. Конкурсная комиссия слагает свои полномочия после принятия земским собранием поселения решения о назначении на должность главы администрации поселения.</w:t>
      </w:r>
    </w:p>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Title"/>
        <w:jc w:val="center"/>
        <w:outlineLvl w:val="1"/>
        <w:rPr>
          <w:rFonts w:ascii="Times New Roman" w:hAnsi="Times New Roman" w:cs="Times New Roman"/>
          <w:sz w:val="28"/>
          <w:szCs w:val="28"/>
        </w:rPr>
      </w:pPr>
      <w:bookmarkStart w:id="1" w:name="P99"/>
      <w:bookmarkEnd w:id="1"/>
      <w:r>
        <w:rPr>
          <w:rFonts w:ascii="Times New Roman" w:eastAsiaTheme="minorHAnsi" w:hAnsi="Times New Roman" w:cs="Times New Roman"/>
          <w:sz w:val="28"/>
          <w:szCs w:val="28"/>
        </w:rPr>
        <w:t>3. Порядок выдвижения кандидатов и представления</w:t>
      </w:r>
    </w:p>
    <w:p w:rsidR="00D15DC7" w:rsidRDefault="00D15DC7" w:rsidP="00D15DC7">
      <w:pPr>
        <w:pStyle w:val="ConsPlusTitle"/>
        <w:jc w:val="center"/>
        <w:rPr>
          <w:rFonts w:ascii="Times New Roman" w:hAnsi="Times New Roman" w:cs="Times New Roman"/>
          <w:sz w:val="28"/>
          <w:szCs w:val="28"/>
        </w:rPr>
      </w:pPr>
      <w:r>
        <w:rPr>
          <w:rFonts w:ascii="Times New Roman" w:eastAsiaTheme="minorHAnsi" w:hAnsi="Times New Roman" w:cs="Times New Roman"/>
          <w:sz w:val="28"/>
          <w:szCs w:val="28"/>
        </w:rPr>
        <w:t>документов в конкурсную комиссию</w:t>
      </w:r>
    </w:p>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3.1. Кандидатура на должность главы администрации поселения может быть выдвинута:</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главой администрации Ракитянского района;</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 </w:t>
      </w:r>
      <w:r w:rsidR="00B508F7">
        <w:rPr>
          <w:rFonts w:ascii="Times New Roman" w:eastAsiaTheme="minorHAnsi" w:hAnsi="Times New Roman" w:cs="Times New Roman"/>
          <w:sz w:val="28"/>
          <w:szCs w:val="28"/>
        </w:rPr>
        <w:t>главой сельского</w:t>
      </w:r>
      <w:r>
        <w:rPr>
          <w:rFonts w:ascii="Times New Roman" w:eastAsiaTheme="minorHAnsi" w:hAnsi="Times New Roman" w:cs="Times New Roman"/>
          <w:sz w:val="28"/>
          <w:szCs w:val="28"/>
        </w:rPr>
        <w:t xml:space="preserve"> поселения;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группой депутатов земского собрания поселения численностью не менее пяти человек;</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общественными объединениями;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собраниями граждан;</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путем самовыдвижения.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3.2. В случае, когда инициаторами выдвижения гражданина                                      на должность главы администрации поселения являются общественные объединения или собрания граждан, выдвижение осуществляется соответственно на конференциях, собраниях общественных объединений, проводимых в соответствии с их уставами (положениями), либо на собраниях граждан.</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3.3. Гражданин имеет право участвовать в конкурсе, если                                          им предоставлены документы согласно перечню и в сроки, установленные настоящим Порядком.</w:t>
      </w:r>
    </w:p>
    <w:p w:rsidR="00D15DC7" w:rsidRDefault="00D15DC7" w:rsidP="00D15DC7">
      <w:pPr>
        <w:pStyle w:val="ConsPlusNormal"/>
        <w:ind w:firstLine="540"/>
        <w:jc w:val="both"/>
        <w:rPr>
          <w:rFonts w:ascii="Times New Roman" w:hAnsi="Times New Roman" w:cs="Times New Roman"/>
          <w:sz w:val="28"/>
          <w:szCs w:val="28"/>
        </w:rPr>
      </w:pPr>
      <w:bookmarkStart w:id="2" w:name="P111"/>
      <w:bookmarkEnd w:id="2"/>
      <w:r>
        <w:rPr>
          <w:rFonts w:ascii="Times New Roman" w:eastAsiaTheme="minorHAnsi" w:hAnsi="Times New Roman" w:cs="Times New Roman"/>
          <w:sz w:val="28"/>
          <w:szCs w:val="28"/>
        </w:rPr>
        <w:t>3.4. </w:t>
      </w:r>
      <w:proofErr w:type="gramStart"/>
      <w:r>
        <w:rPr>
          <w:rFonts w:ascii="Times New Roman" w:eastAsiaTheme="minorHAnsi" w:hAnsi="Times New Roman" w:cs="Times New Roman"/>
          <w:sz w:val="28"/>
          <w:szCs w:val="28"/>
        </w:rPr>
        <w:t xml:space="preserve">Кандидат на должность главы администрации поселения должен соответствовать требованиям, установленным Федеральным законом от 2 марта 2007 года № 25-ФЗ «О муниципальной службе в Российской Федерации», законом Белгородской области от 30 марта   2005 года № 177 «Об особенностях организации местного самоуправления Белгородской области», законом Белгородской области от 24 сентября  2007 года № 150 «Об особенностях организации муниципальной службы   в Белгородской области», Уставом </w:t>
      </w:r>
      <w:r w:rsidR="004F1E98">
        <w:rPr>
          <w:rFonts w:ascii="Times New Roman" w:eastAsiaTheme="minorHAnsi" w:hAnsi="Times New Roman" w:cs="Times New Roman"/>
          <w:sz w:val="28"/>
          <w:szCs w:val="28"/>
        </w:rPr>
        <w:t xml:space="preserve">Трефиловского </w:t>
      </w:r>
      <w:r>
        <w:rPr>
          <w:rFonts w:ascii="Times New Roman" w:eastAsiaTheme="minorHAnsi" w:hAnsi="Times New Roman" w:cs="Times New Roman"/>
          <w:sz w:val="28"/>
          <w:szCs w:val="28"/>
        </w:rPr>
        <w:t>сельского</w:t>
      </w:r>
      <w:proofErr w:type="gramEnd"/>
      <w:r>
        <w:rPr>
          <w:rFonts w:ascii="Times New Roman" w:eastAsiaTheme="minorHAnsi" w:hAnsi="Times New Roman" w:cs="Times New Roman"/>
          <w:sz w:val="28"/>
          <w:szCs w:val="28"/>
        </w:rPr>
        <w:t xml:space="preserve"> поселения муниципального района «</w:t>
      </w:r>
      <w:r>
        <w:rPr>
          <w:rFonts w:ascii="Times New Roman" w:hAnsi="Times New Roman" w:cs="Times New Roman"/>
          <w:sz w:val="28"/>
          <w:szCs w:val="28"/>
        </w:rPr>
        <w:t xml:space="preserve">Ракитянский </w:t>
      </w:r>
      <w:r>
        <w:rPr>
          <w:rFonts w:ascii="Times New Roman" w:eastAsiaTheme="minorHAnsi" w:hAnsi="Times New Roman" w:cs="Times New Roman"/>
          <w:sz w:val="28"/>
          <w:szCs w:val="28"/>
        </w:rPr>
        <w:t>район» Белгородской области.</w:t>
      </w:r>
    </w:p>
    <w:p w:rsidR="00D15DC7" w:rsidRDefault="00D15DC7" w:rsidP="00D15DC7">
      <w:pPr>
        <w:pStyle w:val="ConsPlusNormal"/>
        <w:ind w:firstLine="540"/>
        <w:jc w:val="both"/>
        <w:rPr>
          <w:rFonts w:ascii="Times New Roman" w:hAnsi="Times New Roman" w:cs="Times New Roman"/>
          <w:sz w:val="28"/>
          <w:szCs w:val="28"/>
        </w:rPr>
      </w:pPr>
      <w:bookmarkStart w:id="3" w:name="P112"/>
      <w:bookmarkEnd w:id="3"/>
      <w:r>
        <w:rPr>
          <w:rFonts w:ascii="Times New Roman" w:eastAsiaTheme="minorHAnsi" w:hAnsi="Times New Roman" w:cs="Times New Roman"/>
          <w:sz w:val="28"/>
          <w:szCs w:val="28"/>
        </w:rPr>
        <w:t>3.5. Гражданин не допускается к участию в конкурсе в случаях:</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lastRenderedPageBreak/>
        <w:t>3.5.1. Несоответствия требованиям правовых актов, указанных в пункте 3.4 настоящего Порядка.</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3.5.2. Несвоевременного представления документов, указанных                           в пунктах 3.6–3.9 настоящего Порядка, и (или) представления                                         их не в полном объеме и (или) с нарушением правил оформления, а также представления кандидатом недостоверных или неполных сведений.</w:t>
      </w:r>
    </w:p>
    <w:p w:rsidR="00D15DC7" w:rsidRDefault="00D15DC7" w:rsidP="00D15DC7">
      <w:pPr>
        <w:pStyle w:val="ConsPlusNormal"/>
        <w:ind w:firstLine="540"/>
        <w:jc w:val="both"/>
        <w:rPr>
          <w:rFonts w:ascii="Times New Roman" w:hAnsi="Times New Roman" w:cs="Times New Roman"/>
          <w:sz w:val="28"/>
          <w:szCs w:val="28"/>
        </w:rPr>
      </w:pPr>
      <w:bookmarkStart w:id="4" w:name="P115"/>
      <w:bookmarkEnd w:id="4"/>
      <w:r>
        <w:rPr>
          <w:rFonts w:ascii="Times New Roman" w:eastAsiaTheme="minorHAnsi" w:hAnsi="Times New Roman" w:cs="Times New Roman"/>
          <w:sz w:val="28"/>
          <w:szCs w:val="28"/>
        </w:rPr>
        <w:t xml:space="preserve">3.6. Кандидат лично либо уполномоченное им лицо на основании доверенности, оформленной в установленном законодательством порядке (далее – уполномоченное лицо), не </w:t>
      </w:r>
      <w:proofErr w:type="gramStart"/>
      <w:r>
        <w:rPr>
          <w:rFonts w:ascii="Times New Roman" w:eastAsiaTheme="minorHAnsi" w:hAnsi="Times New Roman" w:cs="Times New Roman"/>
          <w:sz w:val="28"/>
          <w:szCs w:val="28"/>
        </w:rPr>
        <w:t>позднее</w:t>
      </w:r>
      <w:proofErr w:type="gramEnd"/>
      <w:r>
        <w:rPr>
          <w:rFonts w:ascii="Times New Roman" w:eastAsiaTheme="minorHAnsi" w:hAnsi="Times New Roman" w:cs="Times New Roman"/>
          <w:sz w:val="28"/>
          <w:szCs w:val="28"/>
        </w:rPr>
        <w:t xml:space="preserve"> чем за семь календарных дней    до даты проведения конкурса по адресу, указанному в решении земского собрания поселения или распоряжении председателя                                                об объявлении конкурса, представляет в конкурсную комиссию следующие документы:</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3.6.1. Заявление по форме согласно приложению № 1 к настоящему Порядку.</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3.6.2. Документ о выдвижении его кандидатом (за исключением случаев самовыдвижения, когда факт самовыдвижения указывается кандидатом                     в личном заявлении), а именно:</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представление – в случае выдвижения кандидата главой администрации Ракитянского района, председателем земского собрания поселения или группой депутатов земского собрания поселения;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выписку из протокола конференции, собрания общественного объединения – в случае выдвижения кандидата общественным объединением;</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выписку из протокола собрания граждан – в случае выдвижения кандидата собранием граждан.</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3.6.3. Паспорт гражданина Российской Федерации или иной документ, заменяющий паспорт гражданина.</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3.6.4. Автобиографию.</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3.6.5. </w:t>
      </w:r>
      <w:proofErr w:type="gramStart"/>
      <w:r>
        <w:rPr>
          <w:rFonts w:ascii="Times New Roman" w:eastAsiaTheme="minorHAnsi" w:hAnsi="Times New Roman" w:cs="Times New Roman"/>
          <w:sz w:val="28"/>
          <w:szCs w:val="28"/>
        </w:rPr>
        <w:t>Заполненную и подписанную анкету по форме, утвержденной распоряжением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фотографией.</w:t>
      </w:r>
      <w:proofErr w:type="gramEnd"/>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3.6.6. Заверенную нотариально или кадровой службой по месту работы (службы) кандидата копию трудовой книжки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 или иные документы, подтверждающие трудовую (служебную) деятельность гражданина.</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3.6.7. Диплом о наличии высшего образования.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3.6.8. Документ, подтверждающий регистрацию кандидата в системе индивидуального (персонифицированного) учета, за исключением случая, когда трудовой договор (контракт) заключается впервые.</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3.6.9. Свидетельство </w:t>
      </w:r>
      <w:proofErr w:type="gramStart"/>
      <w:r>
        <w:rPr>
          <w:rFonts w:ascii="Times New Roman" w:eastAsiaTheme="minorHAnsi" w:hAnsi="Times New Roman" w:cs="Times New Roman"/>
          <w:sz w:val="28"/>
          <w:szCs w:val="28"/>
        </w:rPr>
        <w:t xml:space="preserve">о постановке кандидата на учет в налоговом органе </w:t>
      </w:r>
      <w:r>
        <w:rPr>
          <w:rFonts w:ascii="Times New Roman" w:eastAsiaTheme="minorHAnsi" w:hAnsi="Times New Roman" w:cs="Times New Roman"/>
          <w:sz w:val="28"/>
          <w:szCs w:val="28"/>
        </w:rPr>
        <w:lastRenderedPageBreak/>
        <w:t>по месту жительства на территории</w:t>
      </w:r>
      <w:proofErr w:type="gramEnd"/>
      <w:r>
        <w:rPr>
          <w:rFonts w:ascii="Times New Roman" w:eastAsiaTheme="minorHAnsi" w:hAnsi="Times New Roman" w:cs="Times New Roman"/>
          <w:sz w:val="28"/>
          <w:szCs w:val="28"/>
        </w:rPr>
        <w:t xml:space="preserve"> Российской Федерации.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3.6.10. Документы воинского учета - для граждан, пребывающих                          в запасе, и лиц, подлежащих призыву на военную службу.</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3.6.11. </w:t>
      </w:r>
      <w:proofErr w:type="gramStart"/>
      <w:r>
        <w:rPr>
          <w:rFonts w:ascii="Times New Roman" w:eastAsiaTheme="minorHAnsi"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 учетной формы № 001-ГС/у в соответствии с Перечнем заболеваний, препятствующих поступлению на государственную гражданскую службу Российской Федерации и муниципальную службу или ее прохождению, утвержденным Приказом Министерства здравоохранения и социального развития Российской Федерации от 14 декабря 2009 года № 984н                                 «Об утверждении Порядка прохождения диспансеризации государственным гражданским служащим Российской Федерации и</w:t>
      </w:r>
      <w:proofErr w:type="gramEnd"/>
      <w:r>
        <w:rPr>
          <w:rFonts w:ascii="Times New Roman" w:eastAsiaTheme="minorHAnsi" w:hAnsi="Times New Roman" w:cs="Times New Roman"/>
          <w:sz w:val="28"/>
          <w:szCs w:val="28"/>
        </w:rPr>
        <w:t xml:space="preserve"> муниципальным служащим,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3.6.12. </w:t>
      </w:r>
      <w:proofErr w:type="gramStart"/>
      <w:r>
        <w:rPr>
          <w:rFonts w:ascii="Times New Roman" w:eastAsiaTheme="minorHAnsi" w:hAnsi="Times New Roman" w:cs="Times New Roman"/>
          <w:sz w:val="28"/>
          <w:szCs w:val="28"/>
        </w:rPr>
        <w:t xml:space="preserve">Реестр представления/приема справки о доходах, расходах,                      об имуществе и обязательствах имущественного характера или уведомление о вручении, либо иные документы, подтверждающие направление Губернатору Белгородской области сведений о своих доходах, расходах, </w:t>
      </w:r>
      <w:r>
        <w:rPr>
          <w:rFonts w:ascii="Times New Roman" w:eastAsiaTheme="minorHAnsi" w:hAnsi="Times New Roman" w:cs="Times New Roman"/>
          <w:sz w:val="28"/>
          <w:szCs w:val="28"/>
        </w:rPr>
        <w:br/>
        <w:t>об имуществе и обязательствах имущественного характера, доходах, расходах, об имуществе и обязательствах имущественного характера своих супруги (супруга) и несовершеннолетних детей.</w:t>
      </w:r>
      <w:proofErr w:type="gramEnd"/>
      <w:r>
        <w:rPr>
          <w:rFonts w:ascii="Times New Roman" w:eastAsiaTheme="minorHAnsi" w:hAnsi="Times New Roman" w:cs="Times New Roman"/>
          <w:sz w:val="28"/>
          <w:szCs w:val="28"/>
        </w:rPr>
        <w:t xml:space="preserve"> </w:t>
      </w:r>
      <w:proofErr w:type="gramStart"/>
      <w:r>
        <w:rPr>
          <w:rFonts w:ascii="Times New Roman" w:eastAsiaTheme="minorHAnsi" w:hAnsi="Times New Roman" w:cs="Times New Roman"/>
          <w:sz w:val="28"/>
          <w:szCs w:val="28"/>
        </w:rPr>
        <w:t>Предоставление указанных сведений осуществляется в соответствии с законом Белгородской области                  от 9 ноября 2017 года № 202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проведения проверки достоверности и полноты указанных сведений».</w:t>
      </w:r>
      <w:proofErr w:type="gramEnd"/>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3.6.13. </w:t>
      </w:r>
      <w:proofErr w:type="gramStart"/>
      <w:r>
        <w:rPr>
          <w:rFonts w:ascii="Times New Roman" w:eastAsiaTheme="minorHAnsi" w:hAnsi="Times New Roman" w:cs="Times New Roman"/>
          <w:sz w:val="28"/>
          <w:szCs w:val="28"/>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по форме, утвержденной распоряжением Правительства Российской Федерации от 28 декабря                        2016 года № 2867-р «Об утверждении формы представления сведений                             об адресах сайтов и (или) страниц сайтов в информационно-телекоммуникационной сети «Интернет», на</w:t>
      </w:r>
      <w:proofErr w:type="gramEnd"/>
      <w:r>
        <w:rPr>
          <w:rFonts w:ascii="Times New Roman" w:eastAsiaTheme="minorHAnsi" w:hAnsi="Times New Roman" w:cs="Times New Roman"/>
          <w:sz w:val="28"/>
          <w:szCs w:val="28"/>
        </w:rPr>
        <w:t xml:space="preserve"> </w:t>
      </w:r>
      <w:proofErr w:type="gramStart"/>
      <w:r>
        <w:rPr>
          <w:rFonts w:ascii="Times New Roman" w:eastAsiaTheme="minorHAnsi" w:hAnsi="Times New Roman" w:cs="Times New Roman"/>
          <w:sz w:val="28"/>
          <w:szCs w:val="28"/>
        </w:rPr>
        <w:t>которых</w:t>
      </w:r>
      <w:proofErr w:type="gramEnd"/>
      <w:r>
        <w:rPr>
          <w:rFonts w:ascii="Times New Roman" w:eastAsiaTheme="minorHAnsi" w:hAnsi="Times New Roman" w:cs="Times New Roman"/>
          <w:sz w:val="28"/>
          <w:szCs w:val="28"/>
        </w:rPr>
        <w:t xml:space="preserve">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3.6.14. </w:t>
      </w:r>
      <w:proofErr w:type="gramStart"/>
      <w:r>
        <w:rPr>
          <w:rFonts w:ascii="Times New Roman" w:eastAsiaTheme="minorHAnsi" w:hAnsi="Times New Roman" w:cs="Times New Roman"/>
          <w:sz w:val="28"/>
          <w:szCs w:val="28"/>
        </w:rPr>
        <w:t xml:space="preserve">Справку о наличии (отсутствии) судимости и (или) факта уголовного преследования либо о прекращении уголовного преследования                  </w:t>
      </w:r>
      <w:r>
        <w:rPr>
          <w:rFonts w:ascii="Times New Roman" w:eastAsiaTheme="minorHAnsi" w:hAnsi="Times New Roman" w:cs="Times New Roman"/>
          <w:sz w:val="28"/>
          <w:szCs w:val="28"/>
        </w:rPr>
        <w:lastRenderedPageBreak/>
        <w:t>по форме, утвержденной Приказом Министерства внутренних дел Российской Федерации от 27 сентября 2019 года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roofErr w:type="gramEnd"/>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3.6.15. Согласие на обработку персональных данных по форме согласно приложению № 2 к настоящему Порядку.</w:t>
      </w:r>
    </w:p>
    <w:p w:rsidR="00D15DC7" w:rsidRDefault="00D15DC7" w:rsidP="00D15DC7">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3.6.16. Стратегию социально - э</w:t>
      </w:r>
      <w:r w:rsidR="004F1E98">
        <w:rPr>
          <w:rFonts w:ascii="Times New Roman" w:eastAsiaTheme="minorHAnsi" w:hAnsi="Times New Roman" w:cs="Times New Roman"/>
          <w:sz w:val="28"/>
          <w:szCs w:val="28"/>
        </w:rPr>
        <w:t xml:space="preserve">кономического  развития Трефиловского </w:t>
      </w:r>
      <w:r>
        <w:rPr>
          <w:rFonts w:ascii="Times New Roman" w:eastAsiaTheme="minorHAnsi" w:hAnsi="Times New Roman" w:cs="Times New Roman"/>
          <w:sz w:val="28"/>
          <w:szCs w:val="28"/>
        </w:rPr>
        <w:t>сельского поселения муниципального района «</w:t>
      </w:r>
      <w:r>
        <w:rPr>
          <w:rFonts w:ascii="Times New Roman" w:hAnsi="Times New Roman" w:cs="Times New Roman"/>
          <w:sz w:val="28"/>
          <w:szCs w:val="28"/>
        </w:rPr>
        <w:t xml:space="preserve">Ракитянский </w:t>
      </w:r>
      <w:r>
        <w:rPr>
          <w:rFonts w:ascii="Times New Roman" w:eastAsiaTheme="minorHAnsi" w:hAnsi="Times New Roman" w:cs="Times New Roman"/>
          <w:sz w:val="28"/>
          <w:szCs w:val="28"/>
        </w:rPr>
        <w:t xml:space="preserve">район» Белгородской области, </w:t>
      </w:r>
      <w:r>
        <w:rPr>
          <w:rStyle w:val="markedcontent"/>
          <w:rFonts w:ascii="Times New Roman" w:eastAsia="Arial" w:hAnsi="Times New Roman" w:cs="Times New Roman"/>
          <w:sz w:val="28"/>
          <w:szCs w:val="28"/>
        </w:rPr>
        <w:t>на срок</w:t>
      </w:r>
      <w:r>
        <w:rPr>
          <w:rFonts w:ascii="Times New Roman" w:hAnsi="Times New Roman" w:cs="Times New Roman"/>
          <w:sz w:val="28"/>
          <w:szCs w:val="28"/>
        </w:rPr>
        <w:t xml:space="preserve"> </w:t>
      </w:r>
      <w:r>
        <w:rPr>
          <w:rStyle w:val="markedcontent"/>
          <w:rFonts w:ascii="Times New Roman" w:eastAsia="Arial" w:hAnsi="Times New Roman" w:cs="Times New Roman"/>
          <w:sz w:val="28"/>
          <w:szCs w:val="28"/>
        </w:rPr>
        <w:t>действия контракта главы администрации Ракитянского района, то есть  на 5</w:t>
      </w:r>
      <w:r>
        <w:rPr>
          <w:rFonts w:ascii="Times New Roman" w:hAnsi="Times New Roman" w:cs="Times New Roman"/>
          <w:sz w:val="28"/>
          <w:szCs w:val="28"/>
        </w:rPr>
        <w:t xml:space="preserve"> </w:t>
      </w:r>
      <w:r>
        <w:rPr>
          <w:rStyle w:val="markedcontent"/>
          <w:rFonts w:ascii="Times New Roman" w:eastAsia="Arial" w:hAnsi="Times New Roman" w:cs="Times New Roman"/>
          <w:sz w:val="28"/>
          <w:szCs w:val="28"/>
        </w:rPr>
        <w:t>лет</w:t>
      </w:r>
      <w:r>
        <w:rPr>
          <w:rFonts w:ascii="Times New Roman" w:eastAsiaTheme="minorHAnsi" w:hAnsi="Times New Roman" w:cs="Times New Roman"/>
          <w:sz w:val="28"/>
          <w:szCs w:val="28"/>
        </w:rPr>
        <w:t>.</w:t>
      </w:r>
    </w:p>
    <w:p w:rsidR="00D15DC7" w:rsidRDefault="00D15DC7" w:rsidP="00D15DC7">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3.6.17. Прое</w:t>
      </w:r>
      <w:proofErr w:type="gramStart"/>
      <w:r>
        <w:rPr>
          <w:rFonts w:ascii="Times New Roman" w:eastAsiaTheme="minorHAnsi" w:hAnsi="Times New Roman" w:cs="Times New Roman"/>
          <w:sz w:val="28"/>
          <w:szCs w:val="28"/>
        </w:rPr>
        <w:t>кт стр</w:t>
      </w:r>
      <w:proofErr w:type="gramEnd"/>
      <w:r>
        <w:rPr>
          <w:rFonts w:ascii="Times New Roman" w:eastAsiaTheme="minorHAnsi" w:hAnsi="Times New Roman" w:cs="Times New Roman"/>
          <w:sz w:val="28"/>
          <w:szCs w:val="28"/>
        </w:rPr>
        <w:t xml:space="preserve">уктуры администрации </w:t>
      </w:r>
      <w:r w:rsidR="004F1E98">
        <w:rPr>
          <w:rFonts w:ascii="Times New Roman" w:eastAsiaTheme="minorHAnsi" w:hAnsi="Times New Roman" w:cs="Times New Roman"/>
          <w:sz w:val="28"/>
          <w:szCs w:val="28"/>
        </w:rPr>
        <w:t xml:space="preserve">Трефиловского </w:t>
      </w:r>
      <w:r>
        <w:rPr>
          <w:rFonts w:ascii="Times New Roman" w:eastAsiaTheme="minorHAnsi" w:hAnsi="Times New Roman" w:cs="Times New Roman"/>
          <w:sz w:val="28"/>
          <w:szCs w:val="28"/>
        </w:rPr>
        <w:t>сельского поселения  с указанием:</w:t>
      </w:r>
    </w:p>
    <w:p w:rsidR="00D15DC7" w:rsidRDefault="00D15DC7" w:rsidP="00D15DC7">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основных направлений деятельности структурных подразделений администрации поселения;</w:t>
      </w:r>
    </w:p>
    <w:p w:rsidR="00D15DC7" w:rsidRDefault="00D15DC7" w:rsidP="00D15DC7">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необходимого количества штатных сотрудников администрации поселения;</w:t>
      </w:r>
    </w:p>
    <w:p w:rsidR="00D15DC7" w:rsidRDefault="00D15DC7" w:rsidP="00D15DC7">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расходов на содержание администрации поселения в расчете                        на календарный (финансовый) год.</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К проекту структуры администрации </w:t>
      </w:r>
      <w:r w:rsidR="004F1E98">
        <w:rPr>
          <w:rFonts w:ascii="Times New Roman" w:eastAsiaTheme="minorHAnsi" w:hAnsi="Times New Roman" w:cs="Times New Roman"/>
          <w:sz w:val="28"/>
          <w:szCs w:val="28"/>
        </w:rPr>
        <w:t xml:space="preserve">Трефиловского </w:t>
      </w:r>
      <w:r>
        <w:rPr>
          <w:rFonts w:ascii="Times New Roman" w:eastAsiaTheme="minorHAnsi" w:hAnsi="Times New Roman" w:cs="Times New Roman"/>
          <w:sz w:val="28"/>
          <w:szCs w:val="28"/>
        </w:rPr>
        <w:t xml:space="preserve">сельского поселения кандидат обязан приложить проект решения земского собрания поселения об утверждении структуры администрации </w:t>
      </w:r>
      <w:r w:rsidR="004F1E98">
        <w:rPr>
          <w:rFonts w:ascii="Times New Roman" w:eastAsiaTheme="minorHAnsi" w:hAnsi="Times New Roman" w:cs="Times New Roman"/>
          <w:sz w:val="28"/>
          <w:szCs w:val="28"/>
        </w:rPr>
        <w:t>Трефиловского</w:t>
      </w:r>
      <w:r>
        <w:rPr>
          <w:rFonts w:ascii="Times New Roman" w:eastAsiaTheme="minorHAnsi" w:hAnsi="Times New Roman" w:cs="Times New Roman"/>
          <w:sz w:val="28"/>
          <w:szCs w:val="28"/>
        </w:rPr>
        <w:t xml:space="preserve"> сельского поселения.</w:t>
      </w:r>
    </w:p>
    <w:p w:rsidR="00D15DC7" w:rsidRDefault="00D15DC7" w:rsidP="00D15DC7">
      <w:pPr>
        <w:pStyle w:val="ConsPlusNormal"/>
        <w:ind w:firstLine="539"/>
        <w:jc w:val="both"/>
        <w:rPr>
          <w:rFonts w:ascii="Times New Roman" w:hAnsi="Times New Roman" w:cs="Times New Roman"/>
          <w:sz w:val="28"/>
          <w:szCs w:val="28"/>
        </w:rPr>
      </w:pPr>
      <w:r>
        <w:rPr>
          <w:rFonts w:ascii="Times New Roman" w:eastAsiaTheme="minorHAnsi" w:hAnsi="Times New Roman" w:cs="Times New Roman"/>
          <w:sz w:val="28"/>
          <w:szCs w:val="28"/>
        </w:rPr>
        <w:t>3.6.18. Контактные данные (адрес, адрес электронной почты, номер телефон).</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3.7. Кандидатом лично либо уполномоченным им лицом также представляются копии документов, указанных в пункте 3.6 настоящего Порядка.</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3.8. Кандидат лично либо уполномоченное им лицо вправе представить другие документы, характеризующие профессиональную подготовку кандидата, а также их копии.</w:t>
      </w:r>
    </w:p>
    <w:p w:rsidR="00D15DC7" w:rsidRDefault="00D15DC7" w:rsidP="00D15DC7">
      <w:pPr>
        <w:pStyle w:val="ConsPlusNormal"/>
        <w:ind w:firstLine="540"/>
        <w:jc w:val="both"/>
        <w:rPr>
          <w:rFonts w:ascii="Times New Roman" w:hAnsi="Times New Roman" w:cs="Times New Roman"/>
          <w:sz w:val="28"/>
          <w:szCs w:val="28"/>
        </w:rPr>
      </w:pPr>
      <w:bookmarkStart w:id="5" w:name="P141"/>
      <w:bookmarkEnd w:id="5"/>
      <w:r>
        <w:rPr>
          <w:rFonts w:ascii="Times New Roman" w:eastAsiaTheme="minorHAnsi" w:hAnsi="Times New Roman" w:cs="Times New Roman"/>
          <w:sz w:val="28"/>
          <w:szCs w:val="28"/>
        </w:rPr>
        <w:t>3.9. В случае если кандидат лично либо уполномоченное им лицо указывает при подаче документов дополнительные сведения о себе                          (о наградах, званиях, ученых степенях и прочее), он обязан одновременно                      с подачей указанных сведений представить ксерокопии документов, подтверждающих указанные сведения.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3.10. Подлинники документов, указанных в пунктах 3.6, 3.9 раздела 3 настоящего Порядка, возвращаются кандидату лично или уполномоченному им лицу в день предъявления, а их копии заверяются и подшиваются к делу кандидата на замещение должности главы администрации поселения.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О приеме документов кандидату лично или уполномоченному им лицу выдается расписка в принятии документов от кандидата на замещение должности главы администрации поселения с описью документов, представленных кандидатом в конкурсную комиссию   по форме, согласно приложению № 3 к настоящему Порядку. Сведения о поданных документах </w:t>
      </w:r>
      <w:r>
        <w:rPr>
          <w:rFonts w:ascii="Times New Roman" w:eastAsiaTheme="minorHAnsi" w:hAnsi="Times New Roman" w:cs="Times New Roman"/>
          <w:sz w:val="28"/>
          <w:szCs w:val="28"/>
        </w:rPr>
        <w:lastRenderedPageBreak/>
        <w:t>также вносятся в журнал регистрации кандидатов и учета документов, поступивших от кандидатов, участвующих в конкурсе, ведущийся по форме, согласно приложению № 4 к настоящему Порядку.</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3.11. Представленные кандидатом лично или уполномоченным им лицом сведения подлежат проверке в порядке, установленном действующим законодательством.</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Конкурсная комиссия при необходимости вправе запрашивать дополнительную информацию о кандидате в соответствующих органах                            и организациях, в том числе у самого кандидата.</w:t>
      </w:r>
    </w:p>
    <w:p w:rsidR="00D15DC7" w:rsidRDefault="00D15DC7" w:rsidP="00D15DC7">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3.12. Члены конкурсной комиссии должны заблаговременно ознакомиться со стратегиями социально - экономического развития </w:t>
      </w:r>
      <w:r w:rsidR="004F1E98">
        <w:rPr>
          <w:rFonts w:ascii="Times New Roman" w:eastAsiaTheme="minorHAnsi" w:hAnsi="Times New Roman" w:cs="Times New Roman"/>
          <w:sz w:val="28"/>
          <w:szCs w:val="28"/>
        </w:rPr>
        <w:t>Трефиловского</w:t>
      </w:r>
      <w:r>
        <w:rPr>
          <w:rFonts w:ascii="Times New Roman" w:eastAsiaTheme="minorHAnsi" w:hAnsi="Times New Roman" w:cs="Times New Roman"/>
          <w:sz w:val="28"/>
          <w:szCs w:val="28"/>
        </w:rPr>
        <w:t xml:space="preserve"> сельского поселения муниципального района «</w:t>
      </w:r>
      <w:r>
        <w:rPr>
          <w:rFonts w:ascii="Times New Roman" w:hAnsi="Times New Roman" w:cs="Times New Roman"/>
          <w:sz w:val="28"/>
          <w:szCs w:val="28"/>
        </w:rPr>
        <w:t xml:space="preserve">Ракитянский </w:t>
      </w:r>
      <w:r>
        <w:rPr>
          <w:rFonts w:ascii="Times New Roman" w:eastAsiaTheme="minorHAnsi" w:hAnsi="Times New Roman" w:cs="Times New Roman"/>
          <w:sz w:val="28"/>
          <w:szCs w:val="28"/>
        </w:rPr>
        <w:t xml:space="preserve">район» Белгородской области   и проектами решений Муниципального совета Ракитянского района   об утверждении структуры администрации </w:t>
      </w:r>
      <w:r w:rsidR="004F1E98">
        <w:rPr>
          <w:rFonts w:ascii="Times New Roman" w:eastAsiaTheme="minorHAnsi" w:hAnsi="Times New Roman" w:cs="Times New Roman"/>
          <w:sz w:val="28"/>
          <w:szCs w:val="28"/>
        </w:rPr>
        <w:t>Трефиловского</w:t>
      </w:r>
      <w:r>
        <w:rPr>
          <w:rFonts w:ascii="Times New Roman" w:eastAsiaTheme="minorHAnsi" w:hAnsi="Times New Roman" w:cs="Times New Roman"/>
          <w:sz w:val="28"/>
          <w:szCs w:val="28"/>
        </w:rPr>
        <w:t xml:space="preserve"> сельского поселения, представленными кандидатами.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3.13. Кандидат вправе до принятия конкурсной комиссией решения                      по результатам конкурса представить в конкурсную комиссию письменное заявление о снятии своей кандидатуры. В этом случае конкурсная комиссия обязана принять решение об отмене регистрации кандидата.</w:t>
      </w:r>
    </w:p>
    <w:p w:rsidR="00D15DC7" w:rsidRDefault="00D15DC7" w:rsidP="00D15DC7">
      <w:pPr>
        <w:ind w:firstLine="540"/>
        <w:jc w:val="both"/>
        <w:rPr>
          <w:rFonts w:eastAsiaTheme="minorHAnsi" w:cs="Times New Roman"/>
          <w:szCs w:val="28"/>
          <w:lang w:eastAsia="en-US"/>
        </w:rPr>
      </w:pPr>
      <w:r>
        <w:rPr>
          <w:rFonts w:eastAsiaTheme="minorHAnsi" w:cs="Times New Roman"/>
          <w:szCs w:val="28"/>
          <w:lang w:eastAsia="en-US"/>
        </w:rPr>
        <w:t>3.14. Гражданин не допускается к участию в конкурсе в случаях:</w:t>
      </w:r>
    </w:p>
    <w:p w:rsidR="00D15DC7" w:rsidRDefault="00D15DC7" w:rsidP="00D15DC7">
      <w:pPr>
        <w:ind w:firstLine="540"/>
        <w:jc w:val="both"/>
        <w:rPr>
          <w:rFonts w:eastAsiaTheme="minorHAnsi" w:cs="Times New Roman"/>
          <w:szCs w:val="28"/>
          <w:lang w:eastAsia="en-US"/>
        </w:rPr>
      </w:pPr>
      <w:r>
        <w:rPr>
          <w:rFonts w:eastAsiaTheme="minorHAnsi" w:cs="Times New Roman"/>
          <w:szCs w:val="28"/>
          <w:lang w:eastAsia="en-US"/>
        </w:rPr>
        <w:t>3.14.1. Несоответствия требованиям правовых актов, перечисленных                    в пункте 3.4. настоящего Порядка.</w:t>
      </w:r>
    </w:p>
    <w:p w:rsidR="00D15DC7" w:rsidRDefault="00D15DC7" w:rsidP="00D15DC7">
      <w:pPr>
        <w:ind w:firstLine="540"/>
        <w:jc w:val="both"/>
        <w:rPr>
          <w:rFonts w:eastAsiaTheme="minorHAnsi" w:cs="Times New Roman"/>
          <w:szCs w:val="28"/>
          <w:lang w:eastAsia="en-US"/>
        </w:rPr>
      </w:pPr>
      <w:r>
        <w:rPr>
          <w:rFonts w:eastAsiaTheme="minorHAnsi" w:cs="Times New Roman"/>
          <w:szCs w:val="28"/>
          <w:lang w:eastAsia="en-US"/>
        </w:rPr>
        <w:t>3.14.2. Несвоевременного представления документов, указанных                           в разделе 3 настоящего Порядка, и (или) представления их не в полном объеме и (или) с нарушением правил оформления, а также предоставления кандидатом недостоверных или неполных сведений.</w:t>
      </w:r>
    </w:p>
    <w:p w:rsidR="00D15DC7" w:rsidRDefault="00D15DC7" w:rsidP="00D15DC7">
      <w:pPr>
        <w:ind w:firstLine="540"/>
        <w:jc w:val="both"/>
        <w:rPr>
          <w:rFonts w:eastAsiaTheme="minorHAnsi" w:cs="Times New Roman"/>
          <w:szCs w:val="28"/>
          <w:lang w:eastAsia="en-US"/>
        </w:rPr>
      </w:pPr>
      <w:r>
        <w:rPr>
          <w:rFonts w:eastAsiaTheme="minorHAnsi" w:cs="Times New Roman"/>
          <w:szCs w:val="28"/>
          <w:lang w:eastAsia="en-US"/>
        </w:rPr>
        <w:t xml:space="preserve">3.14.3. Кандидат вправе </w:t>
      </w:r>
      <w:proofErr w:type="gramStart"/>
      <w:r>
        <w:rPr>
          <w:rFonts w:eastAsiaTheme="minorHAnsi" w:cs="Times New Roman"/>
          <w:szCs w:val="28"/>
          <w:lang w:eastAsia="en-US"/>
        </w:rPr>
        <w:t>в любое время до принятия конкурсной комиссией решения о представлении в земское собрание поселения кандидатов на должность</w:t>
      </w:r>
      <w:proofErr w:type="gramEnd"/>
      <w:r>
        <w:rPr>
          <w:rFonts w:eastAsiaTheme="minorHAnsi" w:cs="Times New Roman"/>
          <w:szCs w:val="28"/>
          <w:lang w:eastAsia="en-US"/>
        </w:rPr>
        <w:t xml:space="preserve"> главы администрации поселения представить письменное заявление о снятии своей кандидатуры.</w:t>
      </w:r>
    </w:p>
    <w:p w:rsidR="00D15DC7" w:rsidRDefault="00D15DC7" w:rsidP="00D15DC7">
      <w:pPr>
        <w:jc w:val="both"/>
        <w:rPr>
          <w:rFonts w:cs="Times New Roman"/>
          <w:bCs w:val="0"/>
          <w:szCs w:val="28"/>
        </w:rPr>
      </w:pPr>
      <w:r>
        <w:rPr>
          <w:rFonts w:eastAsiaTheme="minorHAnsi" w:cs="Times New Roman"/>
          <w:bCs w:val="0"/>
          <w:szCs w:val="28"/>
        </w:rPr>
        <w:tab/>
        <w:t>3.14.4. Решение о недопуске кандидата к участию                                                  в конкурсе принимается конкурсной комиссией исходя из документов, представленных кандидатом в соответствии с разделом 3 настоящего Порядка.</w:t>
      </w:r>
    </w:p>
    <w:p w:rsidR="00D15DC7" w:rsidRDefault="00D15DC7" w:rsidP="00D15DC7">
      <w:pPr>
        <w:pStyle w:val="ConsPlusTitle"/>
        <w:jc w:val="center"/>
        <w:outlineLvl w:val="1"/>
        <w:rPr>
          <w:rFonts w:ascii="Times New Roman" w:hAnsi="Times New Roman" w:cs="Times New Roman"/>
          <w:sz w:val="28"/>
          <w:szCs w:val="28"/>
        </w:rPr>
      </w:pPr>
      <w:r>
        <w:rPr>
          <w:rFonts w:ascii="Times New Roman" w:eastAsiaTheme="minorHAnsi" w:hAnsi="Times New Roman" w:cs="Times New Roman"/>
          <w:sz w:val="28"/>
          <w:szCs w:val="28"/>
        </w:rPr>
        <w:t>4. Порядок проведения конкурса</w:t>
      </w:r>
    </w:p>
    <w:p w:rsidR="00D15DC7" w:rsidRDefault="00D15DC7" w:rsidP="00D15DC7">
      <w:pPr>
        <w:pStyle w:val="ConsPlusNormal"/>
        <w:jc w:val="both"/>
        <w:rPr>
          <w:rFonts w:ascii="Times New Roman" w:hAnsi="Times New Roman" w:cs="Times New Roman"/>
          <w:sz w:val="28"/>
          <w:szCs w:val="28"/>
        </w:rPr>
      </w:pPr>
    </w:p>
    <w:p w:rsidR="00D15DC7" w:rsidRDefault="00D15DC7" w:rsidP="00D15DC7">
      <w:pPr>
        <w:tabs>
          <w:tab w:val="left" w:pos="0"/>
        </w:tabs>
        <w:spacing w:line="322" w:lineRule="exact"/>
        <w:ind w:right="20" w:firstLine="709"/>
        <w:jc w:val="both"/>
        <w:rPr>
          <w:rFonts w:cs="Times New Roman"/>
          <w:szCs w:val="28"/>
        </w:rPr>
      </w:pPr>
      <w:r>
        <w:rPr>
          <w:rFonts w:cs="Times New Roman"/>
          <w:bCs w:val="0"/>
          <w:szCs w:val="28"/>
        </w:rPr>
        <w:t>4.1. </w:t>
      </w:r>
      <w:r>
        <w:rPr>
          <w:rFonts w:cs="Times New Roman"/>
          <w:szCs w:val="28"/>
        </w:rPr>
        <w:t xml:space="preserve">Конкурс проводится в два этапа. </w:t>
      </w:r>
    </w:p>
    <w:p w:rsidR="00D15DC7" w:rsidRDefault="00D15DC7" w:rsidP="00D15DC7">
      <w:pPr>
        <w:tabs>
          <w:tab w:val="left" w:pos="0"/>
        </w:tabs>
        <w:spacing w:line="322" w:lineRule="exact"/>
        <w:ind w:right="20" w:firstLine="709"/>
        <w:jc w:val="both"/>
        <w:rPr>
          <w:szCs w:val="28"/>
        </w:rPr>
      </w:pPr>
      <w:r>
        <w:rPr>
          <w:rFonts w:cs="Times New Roman"/>
          <w:szCs w:val="28"/>
        </w:rPr>
        <w:t>Первый этап конкурса проводится в форме конкурса документов, второй этап конкурса – в форме индивидуального собеседования.</w:t>
      </w:r>
    </w:p>
    <w:p w:rsidR="00D15DC7" w:rsidRDefault="00D15DC7" w:rsidP="00D15DC7">
      <w:pPr>
        <w:widowControl w:val="0"/>
        <w:ind w:firstLine="708"/>
        <w:jc w:val="both"/>
        <w:rPr>
          <w:rFonts w:cs="Times New Roman"/>
          <w:szCs w:val="28"/>
        </w:rPr>
      </w:pPr>
      <w:r>
        <w:rPr>
          <w:rFonts w:cs="Times New Roman"/>
          <w:szCs w:val="28"/>
        </w:rPr>
        <w:t>Второй этап конкурса проводится при наличии не менее трех кандидатов, допущенных к участию во втором этапе конкурса.</w:t>
      </w:r>
    </w:p>
    <w:p w:rsidR="00D15DC7" w:rsidRDefault="00D15DC7" w:rsidP="00D15DC7">
      <w:pPr>
        <w:tabs>
          <w:tab w:val="left" w:pos="0"/>
        </w:tabs>
        <w:spacing w:line="322" w:lineRule="exact"/>
        <w:ind w:right="20" w:firstLine="709"/>
        <w:jc w:val="both"/>
        <w:rPr>
          <w:szCs w:val="28"/>
        </w:rPr>
      </w:pPr>
      <w:r>
        <w:rPr>
          <w:rFonts w:cs="Times New Roman"/>
          <w:szCs w:val="28"/>
        </w:rPr>
        <w:t>В целях обеспечения сохранности интеллектуальной собственности кандидатов второй этап конкурса является закрытым.</w:t>
      </w:r>
    </w:p>
    <w:p w:rsidR="00D15DC7" w:rsidRDefault="00D15DC7" w:rsidP="00D15DC7">
      <w:pPr>
        <w:tabs>
          <w:tab w:val="left" w:pos="0"/>
        </w:tabs>
        <w:spacing w:line="322" w:lineRule="exact"/>
        <w:ind w:right="20" w:firstLine="709"/>
        <w:jc w:val="both"/>
        <w:rPr>
          <w:rFonts w:cs="Times New Roman"/>
          <w:szCs w:val="28"/>
        </w:rPr>
      </w:pPr>
      <w:r>
        <w:rPr>
          <w:rFonts w:cs="Times New Roman"/>
          <w:szCs w:val="28"/>
        </w:rPr>
        <w:t>Оба этапа конкурса могут быть проведены в один день.</w:t>
      </w:r>
    </w:p>
    <w:p w:rsidR="00D15DC7" w:rsidRDefault="00D15DC7" w:rsidP="00D15DC7">
      <w:pPr>
        <w:widowControl w:val="0"/>
        <w:ind w:firstLine="708"/>
        <w:jc w:val="both"/>
        <w:rPr>
          <w:rFonts w:cs="Times New Roman"/>
          <w:szCs w:val="28"/>
        </w:rPr>
      </w:pPr>
      <w:r>
        <w:rPr>
          <w:rFonts w:cs="Times New Roman"/>
          <w:szCs w:val="28"/>
        </w:rPr>
        <w:t xml:space="preserve">4.2. До начала конкурса кандидат вправе представить письменное заявление  об отказе от участия в конкурсе. С момента поступления </w:t>
      </w:r>
      <w:r>
        <w:rPr>
          <w:rFonts w:cs="Times New Roman"/>
          <w:szCs w:val="28"/>
        </w:rPr>
        <w:lastRenderedPageBreak/>
        <w:t>указанного заявления  в конкурсную комиссию кандидат считается снявшим свою кандидатуру. В этом случае конкурсная комиссия обязана принять решение об отмене регистрации кандидата.</w:t>
      </w:r>
    </w:p>
    <w:p w:rsidR="00D15DC7" w:rsidRDefault="00D15DC7" w:rsidP="00D15DC7">
      <w:pPr>
        <w:widowControl w:val="0"/>
        <w:ind w:firstLine="708"/>
        <w:jc w:val="both"/>
        <w:rPr>
          <w:szCs w:val="28"/>
        </w:rPr>
      </w:pPr>
      <w:r>
        <w:rPr>
          <w:rFonts w:cs="Times New Roman"/>
          <w:szCs w:val="28"/>
        </w:rPr>
        <w:t>4.3. По результатам первого этапа конкурса (проверки документов</w:t>
      </w:r>
      <w:r>
        <w:rPr>
          <w:rFonts w:cs="Times New Roman"/>
          <w:szCs w:val="28"/>
        </w:rPr>
        <w:br/>
        <w:t>и достоверности сведений, представленных кандидатами) конкурсная комиссия принимает одно из следующих решений:</w:t>
      </w:r>
    </w:p>
    <w:p w:rsidR="00D15DC7" w:rsidRDefault="00D15DC7" w:rsidP="00D15DC7">
      <w:pPr>
        <w:widowControl w:val="0"/>
        <w:ind w:firstLine="708"/>
        <w:jc w:val="both"/>
        <w:rPr>
          <w:szCs w:val="28"/>
        </w:rPr>
      </w:pPr>
      <w:r>
        <w:rPr>
          <w:rFonts w:cs="Times New Roman"/>
          <w:szCs w:val="28"/>
        </w:rPr>
        <w:t xml:space="preserve">1) о допуске либо от отказе в допуске кандидатур к участию </w:t>
      </w:r>
      <w:proofErr w:type="gramStart"/>
      <w:r>
        <w:rPr>
          <w:rFonts w:cs="Times New Roman"/>
          <w:szCs w:val="28"/>
        </w:rPr>
        <w:t>в</w:t>
      </w:r>
      <w:proofErr w:type="gramEnd"/>
      <w:r>
        <w:rPr>
          <w:rFonts w:cs="Times New Roman"/>
          <w:szCs w:val="28"/>
        </w:rPr>
        <w:t xml:space="preserve"> втором этапе конкурса;</w:t>
      </w:r>
    </w:p>
    <w:p w:rsidR="00D15DC7" w:rsidRDefault="00D15DC7" w:rsidP="00D15DC7">
      <w:pPr>
        <w:widowControl w:val="0"/>
        <w:ind w:firstLine="708"/>
        <w:jc w:val="both"/>
        <w:rPr>
          <w:szCs w:val="28"/>
        </w:rPr>
      </w:pPr>
      <w:r>
        <w:rPr>
          <w:rFonts w:cs="Times New Roman"/>
          <w:szCs w:val="28"/>
        </w:rPr>
        <w:t xml:space="preserve">2) о признании конкурса </w:t>
      </w:r>
      <w:proofErr w:type="gramStart"/>
      <w:r>
        <w:rPr>
          <w:rFonts w:cs="Times New Roman"/>
          <w:szCs w:val="28"/>
        </w:rPr>
        <w:t>несостоявшимся</w:t>
      </w:r>
      <w:proofErr w:type="gramEnd"/>
      <w:r>
        <w:rPr>
          <w:rFonts w:cs="Times New Roman"/>
          <w:szCs w:val="28"/>
        </w:rPr>
        <w:t xml:space="preserve"> в следующих случаях:</w:t>
      </w:r>
    </w:p>
    <w:p w:rsidR="00D15DC7" w:rsidRDefault="00D15DC7" w:rsidP="00D15DC7">
      <w:pPr>
        <w:widowControl w:val="0"/>
        <w:ind w:firstLine="708"/>
        <w:jc w:val="both"/>
        <w:rPr>
          <w:szCs w:val="28"/>
        </w:rPr>
      </w:pPr>
      <w:r>
        <w:rPr>
          <w:rFonts w:cs="Times New Roman"/>
          <w:szCs w:val="28"/>
        </w:rPr>
        <w:t>2.1) отсутствия кандидатов;</w:t>
      </w:r>
    </w:p>
    <w:p w:rsidR="00D15DC7" w:rsidRDefault="00D15DC7" w:rsidP="00D15DC7">
      <w:pPr>
        <w:widowControl w:val="0"/>
        <w:ind w:firstLine="708"/>
        <w:jc w:val="both"/>
        <w:rPr>
          <w:szCs w:val="28"/>
        </w:rPr>
      </w:pPr>
      <w:r>
        <w:rPr>
          <w:rFonts w:cs="Times New Roman"/>
          <w:szCs w:val="28"/>
        </w:rPr>
        <w:t>2.2) наличия только двух кандидата;</w:t>
      </w:r>
    </w:p>
    <w:p w:rsidR="00D15DC7" w:rsidRDefault="00D15DC7" w:rsidP="00D15DC7">
      <w:pPr>
        <w:widowControl w:val="0"/>
        <w:ind w:firstLine="708"/>
        <w:jc w:val="both"/>
        <w:rPr>
          <w:szCs w:val="28"/>
        </w:rPr>
      </w:pPr>
      <w:r>
        <w:rPr>
          <w:rFonts w:cs="Times New Roman"/>
          <w:szCs w:val="28"/>
        </w:rPr>
        <w:t>2.3) отказа в допуске к участию в конкурсе всем кандидатам;</w:t>
      </w:r>
    </w:p>
    <w:p w:rsidR="00D15DC7" w:rsidRDefault="00D15DC7" w:rsidP="00D15DC7">
      <w:pPr>
        <w:widowControl w:val="0"/>
        <w:ind w:firstLine="708"/>
        <w:jc w:val="both"/>
        <w:rPr>
          <w:szCs w:val="28"/>
        </w:rPr>
      </w:pPr>
      <w:r>
        <w:rPr>
          <w:rFonts w:cs="Times New Roman"/>
          <w:szCs w:val="28"/>
        </w:rPr>
        <w:t>2.4) подачи всеми кандидатами заявлений об отказе от участия               в конкурсе.</w:t>
      </w:r>
    </w:p>
    <w:p w:rsidR="00D15DC7" w:rsidRDefault="00D15DC7" w:rsidP="00D15DC7">
      <w:pPr>
        <w:widowControl w:val="0"/>
        <w:ind w:firstLine="708"/>
        <w:jc w:val="both"/>
        <w:rPr>
          <w:rFonts w:cs="Times New Roman"/>
          <w:szCs w:val="28"/>
        </w:rPr>
      </w:pPr>
      <w:r>
        <w:rPr>
          <w:rFonts w:cs="Times New Roman"/>
          <w:szCs w:val="28"/>
        </w:rPr>
        <w:t xml:space="preserve">4.4. Решение конкурсной комиссии о признании конкурса </w:t>
      </w:r>
      <w:proofErr w:type="gramStart"/>
      <w:r>
        <w:rPr>
          <w:rFonts w:cs="Times New Roman"/>
          <w:szCs w:val="28"/>
        </w:rPr>
        <w:t>несостоявшимся</w:t>
      </w:r>
      <w:proofErr w:type="gramEnd"/>
      <w:r>
        <w:rPr>
          <w:rFonts w:cs="Times New Roman"/>
          <w:szCs w:val="28"/>
        </w:rPr>
        <w:t xml:space="preserve"> направляется в земское собрание поселения в срок не позднее 3 рабочих дней со дня его принятия. </w:t>
      </w:r>
    </w:p>
    <w:p w:rsidR="00D15DC7" w:rsidRDefault="00D15DC7" w:rsidP="00D15DC7">
      <w:pPr>
        <w:widowControl w:val="0"/>
        <w:ind w:firstLine="709"/>
        <w:jc w:val="both"/>
        <w:rPr>
          <w:szCs w:val="28"/>
        </w:rPr>
      </w:pPr>
      <w:r>
        <w:rPr>
          <w:rFonts w:eastAsia="Calibri" w:cs="Times New Roman"/>
          <w:szCs w:val="28"/>
        </w:rPr>
        <w:t xml:space="preserve">Решение конкурсной комиссии о результатах первого этапа конкурса,    а также о дате и времени проведения второго этапа конкурса доводится до кандидата любым доступным способом не позднее трех рабочих дней              с момента его принятия. </w:t>
      </w:r>
    </w:p>
    <w:p w:rsidR="00D15DC7" w:rsidRDefault="00D15DC7" w:rsidP="00D15DC7">
      <w:pPr>
        <w:widowControl w:val="0"/>
        <w:ind w:firstLine="709"/>
        <w:jc w:val="both"/>
        <w:rPr>
          <w:rFonts w:ascii="Arial" w:hAnsi="Arial"/>
          <w:szCs w:val="28"/>
        </w:rPr>
      </w:pPr>
      <w:r>
        <w:rPr>
          <w:rFonts w:eastAsia="Calibri" w:cs="Times New Roman"/>
          <w:szCs w:val="28"/>
        </w:rPr>
        <w:t>В случае проведения всех этапов конкурса в один день решение             о результатах первого этапа конкурса, а также о дате и времени проведения второго этапа конкурса доводится до сведения кандидатов незамедлительно.</w:t>
      </w:r>
    </w:p>
    <w:p w:rsidR="00D15DC7" w:rsidRDefault="00D15DC7" w:rsidP="00D15DC7">
      <w:pPr>
        <w:widowControl w:val="0"/>
        <w:ind w:firstLine="709"/>
        <w:jc w:val="both"/>
        <w:rPr>
          <w:rFonts w:eastAsia="Calibri" w:cs="Times New Roman"/>
          <w:szCs w:val="28"/>
        </w:rPr>
      </w:pPr>
      <w:r>
        <w:rPr>
          <w:rFonts w:eastAsia="Calibri" w:cs="Times New Roman"/>
          <w:szCs w:val="28"/>
        </w:rPr>
        <w:t>4.5. Решение об объявлении повторного конкурса объявляется земским собранием поселения в срок не позднее двух месяцев со дня признания конкурса несостоявшимся.</w:t>
      </w:r>
    </w:p>
    <w:p w:rsidR="00D15DC7" w:rsidRDefault="00D15DC7" w:rsidP="00D15DC7">
      <w:pPr>
        <w:widowControl w:val="0"/>
        <w:ind w:firstLine="709"/>
        <w:jc w:val="both"/>
        <w:rPr>
          <w:rFonts w:eastAsia="Calibri" w:cs="Times New Roman"/>
          <w:szCs w:val="28"/>
        </w:rPr>
      </w:pPr>
      <w:r>
        <w:rPr>
          <w:rFonts w:eastAsia="Calibri" w:cs="Times New Roman"/>
          <w:szCs w:val="28"/>
        </w:rPr>
        <w:t>В случае досрочного прекращения полномочий главы администрации решение об объявлении повторного конкурса объявляется земским собранием поселения в срок не позднее двух недель со дня признания конкурса несостоявшимся.</w:t>
      </w:r>
    </w:p>
    <w:p w:rsidR="00D15DC7" w:rsidRDefault="00D15DC7" w:rsidP="00D15DC7">
      <w:pPr>
        <w:widowControl w:val="0"/>
        <w:ind w:firstLine="709"/>
        <w:jc w:val="both"/>
        <w:rPr>
          <w:rFonts w:eastAsia="Calibri" w:cs="Times New Roman"/>
          <w:szCs w:val="28"/>
        </w:rPr>
      </w:pPr>
      <w:r>
        <w:rPr>
          <w:rFonts w:eastAsia="Calibri" w:cs="Times New Roman"/>
          <w:szCs w:val="28"/>
        </w:rPr>
        <w:t>4.6. Второй этап конкурса проводится в форме индивидуального собеседования с каждым кандидатом.</w:t>
      </w:r>
    </w:p>
    <w:p w:rsidR="00D15DC7" w:rsidRDefault="00D15DC7" w:rsidP="00D15DC7">
      <w:pPr>
        <w:widowControl w:val="0"/>
        <w:ind w:firstLine="709"/>
        <w:jc w:val="both"/>
        <w:rPr>
          <w:rFonts w:eastAsia="Calibri" w:cs="Times New Roman"/>
          <w:szCs w:val="28"/>
        </w:rPr>
      </w:pPr>
      <w:r>
        <w:rPr>
          <w:rFonts w:eastAsia="Calibri" w:cs="Times New Roman"/>
          <w:szCs w:val="28"/>
        </w:rPr>
        <w:t>4.7. Конкурсная комиссия поочередно (в порядке поступления заявлений  на участие в конкурсе) проводит собеседование с каждым из кандидатов. Собеседование проводится в отсутствие других участников конкурса.</w:t>
      </w:r>
    </w:p>
    <w:p w:rsidR="00D15DC7" w:rsidRDefault="00D15DC7" w:rsidP="00D15DC7">
      <w:pPr>
        <w:widowControl w:val="0"/>
        <w:ind w:firstLine="709"/>
        <w:jc w:val="both"/>
        <w:rPr>
          <w:rFonts w:eastAsia="Calibri" w:cs="Times New Roman"/>
          <w:szCs w:val="28"/>
        </w:rPr>
      </w:pPr>
      <w:r>
        <w:rPr>
          <w:rFonts w:eastAsia="Calibri" w:cs="Times New Roman"/>
          <w:szCs w:val="28"/>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D15DC7" w:rsidRDefault="00D15DC7" w:rsidP="00D15DC7">
      <w:pPr>
        <w:widowControl w:val="0"/>
        <w:ind w:firstLine="709"/>
        <w:jc w:val="both"/>
        <w:rPr>
          <w:rFonts w:eastAsia="Calibri" w:cs="Times New Roman"/>
          <w:szCs w:val="28"/>
        </w:rPr>
      </w:pPr>
      <w:r>
        <w:rPr>
          <w:rFonts w:eastAsia="Calibri" w:cs="Times New Roman"/>
          <w:szCs w:val="28"/>
        </w:rPr>
        <w:t xml:space="preserve">4.8. Собеседование начинается с представления кандидатом стратегии социально-экономического развития </w:t>
      </w:r>
      <w:r w:rsidR="004F1E98">
        <w:rPr>
          <w:rFonts w:eastAsiaTheme="minorHAnsi" w:cs="Times New Roman"/>
          <w:szCs w:val="28"/>
        </w:rPr>
        <w:t>Трефиловского</w:t>
      </w:r>
      <w:r w:rsidR="004F1E98">
        <w:rPr>
          <w:rFonts w:eastAsia="Calibri" w:cs="Times New Roman"/>
          <w:szCs w:val="28"/>
        </w:rPr>
        <w:t xml:space="preserve"> </w:t>
      </w:r>
      <w:r>
        <w:rPr>
          <w:rFonts w:eastAsia="Calibri" w:cs="Times New Roman"/>
          <w:szCs w:val="28"/>
        </w:rPr>
        <w:t xml:space="preserve">сельского поселения, после чего члены конкурсной комиссии задают вопросы кандидату по существу представленных им материалов, теоретические и практические вопросы в различных сферах управления сельским поселением, организации </w:t>
      </w:r>
      <w:r>
        <w:rPr>
          <w:rFonts w:eastAsia="Calibri" w:cs="Times New Roman"/>
          <w:szCs w:val="28"/>
        </w:rPr>
        <w:lastRenderedPageBreak/>
        <w:t>деятельности администрации поселения, вопросы по законодательству в сфере местного самоуправления и муниципальной службы, противодействия коррупции.</w:t>
      </w:r>
    </w:p>
    <w:p w:rsidR="00D15DC7" w:rsidRDefault="00D15DC7" w:rsidP="00D15DC7">
      <w:pPr>
        <w:widowControl w:val="0"/>
        <w:ind w:firstLine="709"/>
        <w:jc w:val="both"/>
        <w:rPr>
          <w:rFonts w:eastAsia="Calibri" w:cs="Times New Roman"/>
          <w:szCs w:val="28"/>
        </w:rPr>
      </w:pPr>
      <w:r>
        <w:rPr>
          <w:rFonts w:eastAsia="Calibri" w:cs="Times New Roman"/>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по существу представленных им документов, иные вопросы.</w:t>
      </w:r>
    </w:p>
    <w:p w:rsidR="00D15DC7" w:rsidRDefault="00D15DC7" w:rsidP="00D15DC7">
      <w:pPr>
        <w:widowControl w:val="0"/>
        <w:ind w:firstLine="709"/>
        <w:jc w:val="both"/>
        <w:rPr>
          <w:szCs w:val="28"/>
        </w:rPr>
      </w:pPr>
      <w:r>
        <w:rPr>
          <w:rFonts w:eastAsia="Calibri" w:cs="Times New Roman"/>
          <w:szCs w:val="28"/>
        </w:rPr>
        <w:t>4.9. </w:t>
      </w:r>
      <w:proofErr w:type="gramStart"/>
      <w:r>
        <w:rPr>
          <w:rFonts w:cs="Times New Roman"/>
          <w:szCs w:val="28"/>
        </w:rPr>
        <w:t xml:space="preserve">По окончании собеседования каждый из членов конкурсной комиссии, руководствуясь собственным правосознанием, исходя из личных знаний  и опыта, оценивает кандидатов путем балльной оценки (от 0 до 10 баллов), проставляемой в отношении каждого из кандидатов в именном бюллетене </w:t>
      </w:r>
      <w:r>
        <w:rPr>
          <w:rFonts w:eastAsia="Calibri" w:cs="Times New Roman"/>
          <w:szCs w:val="28"/>
        </w:rPr>
        <w:t xml:space="preserve">конкурсной оценки кандидатов на замещение должности главы администрации </w:t>
      </w:r>
      <w:r w:rsidR="004F1E98">
        <w:rPr>
          <w:rFonts w:eastAsiaTheme="minorHAnsi" w:cs="Times New Roman"/>
          <w:szCs w:val="28"/>
        </w:rPr>
        <w:t>Трефиловского</w:t>
      </w:r>
      <w:r>
        <w:rPr>
          <w:rFonts w:eastAsia="Calibri" w:cs="Times New Roman"/>
          <w:szCs w:val="28"/>
        </w:rPr>
        <w:t xml:space="preserve"> сельского поселения</w:t>
      </w:r>
      <w:r>
        <w:rPr>
          <w:rFonts w:cs="Times New Roman"/>
          <w:szCs w:val="28"/>
        </w:rPr>
        <w:t xml:space="preserve"> (приложение 5 к настоящему Порядку).</w:t>
      </w:r>
      <w:proofErr w:type="gramEnd"/>
    </w:p>
    <w:p w:rsidR="00D15DC7" w:rsidRDefault="00D15DC7" w:rsidP="00D15DC7">
      <w:pPr>
        <w:widowControl w:val="0"/>
        <w:ind w:firstLine="709"/>
        <w:jc w:val="both"/>
        <w:rPr>
          <w:rFonts w:eastAsia="Calibri" w:cs="Times New Roman"/>
          <w:szCs w:val="28"/>
        </w:rPr>
      </w:pPr>
      <w:r>
        <w:rPr>
          <w:rFonts w:eastAsia="Calibri" w:cs="Times New Roman"/>
          <w:szCs w:val="28"/>
        </w:rPr>
        <w:t>4.10. </w:t>
      </w:r>
      <w:r>
        <w:rPr>
          <w:rFonts w:cs="Times New Roman"/>
          <w:szCs w:val="28"/>
        </w:rPr>
        <w:t>Суммарный подсчет баллов, набранных каждым из кандидатов, осуществляется счетной комиссией конкурсной комиссии, образуемой из числа членов конкурсной комиссии на время проведения конкурса. Результаты подсчета баллов, набранных каждым из кандидатов, оформляются протоколом заседания счетной комиссии конкурса (приложение 6 к настоящему Порядку). Указанный протокол счетной комиссии конкурса утверждается решением конкурсной комиссии.</w:t>
      </w:r>
    </w:p>
    <w:p w:rsidR="00D15DC7" w:rsidRDefault="00D15DC7" w:rsidP="00D15DC7">
      <w:pPr>
        <w:widowControl w:val="0"/>
        <w:ind w:firstLine="709"/>
        <w:jc w:val="both"/>
        <w:rPr>
          <w:rFonts w:cs="Times New Roman"/>
          <w:szCs w:val="28"/>
        </w:rPr>
      </w:pPr>
      <w:r>
        <w:rPr>
          <w:rFonts w:cs="Times New Roman"/>
          <w:szCs w:val="28"/>
        </w:rPr>
        <w:t>4.11. </w:t>
      </w:r>
      <w:r>
        <w:rPr>
          <w:rFonts w:eastAsia="Calibri" w:cs="Times New Roman"/>
          <w:szCs w:val="28"/>
        </w:rPr>
        <w:t xml:space="preserve">При подведении итогов конкурса конкурсная комиссия оценивает кандидатов исходя из представленных ими документов, результатов собеседования,  а также с учетом анализа представленных кандидатами стратегий социально-экономического развития </w:t>
      </w:r>
      <w:r w:rsidR="004F1E98">
        <w:rPr>
          <w:rFonts w:eastAsiaTheme="minorHAnsi" w:cs="Times New Roman"/>
          <w:szCs w:val="28"/>
        </w:rPr>
        <w:t>Трефиловского</w:t>
      </w:r>
      <w:r>
        <w:rPr>
          <w:rFonts w:eastAsia="Calibri" w:cs="Times New Roman"/>
          <w:szCs w:val="28"/>
        </w:rPr>
        <w:t xml:space="preserve"> сельского поселения. </w:t>
      </w:r>
    </w:p>
    <w:p w:rsidR="00D15DC7" w:rsidRDefault="00D15DC7" w:rsidP="00D15DC7">
      <w:pPr>
        <w:widowControl w:val="0"/>
        <w:ind w:firstLine="709"/>
        <w:jc w:val="both"/>
        <w:rPr>
          <w:rFonts w:eastAsia="Calibri" w:cs="Times New Roman"/>
          <w:szCs w:val="28"/>
        </w:rPr>
      </w:pPr>
      <w:r>
        <w:rPr>
          <w:rFonts w:eastAsia="Calibri" w:cs="Times New Roman"/>
          <w:szCs w:val="28"/>
        </w:rPr>
        <w:t>4.12. Решение конкурсной комиссии по результатам проведения второго этапа конкурса принимается  в отсутствие кандидатов открытым голосованием простым большинством голосов от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D15DC7" w:rsidRDefault="00D15DC7" w:rsidP="00D15DC7">
      <w:pPr>
        <w:ind w:firstLine="709"/>
        <w:jc w:val="both"/>
        <w:rPr>
          <w:rFonts w:eastAsia="Calibri" w:cs="Times New Roman"/>
          <w:szCs w:val="28"/>
        </w:rPr>
      </w:pPr>
      <w:r>
        <w:rPr>
          <w:rFonts w:eastAsia="Calibri" w:cs="Times New Roman"/>
          <w:szCs w:val="28"/>
        </w:rPr>
        <w:t>4.13. По результатам проведения второго этапа конкурса конкурсная комиссия принимает одно из следующих решений:</w:t>
      </w:r>
    </w:p>
    <w:p w:rsidR="00D15DC7" w:rsidRDefault="00D15DC7" w:rsidP="00D15DC7">
      <w:pPr>
        <w:ind w:firstLine="709"/>
        <w:jc w:val="both"/>
        <w:rPr>
          <w:rFonts w:eastAsia="Calibri" w:cs="Times New Roman"/>
          <w:szCs w:val="28"/>
        </w:rPr>
      </w:pPr>
      <w:r>
        <w:rPr>
          <w:rFonts w:eastAsia="Calibri" w:cs="Times New Roman"/>
          <w:szCs w:val="28"/>
        </w:rPr>
        <w:t xml:space="preserve">1) о признании конкурса </w:t>
      </w:r>
      <w:proofErr w:type="gramStart"/>
      <w:r>
        <w:rPr>
          <w:rFonts w:eastAsia="Calibri" w:cs="Times New Roman"/>
          <w:szCs w:val="28"/>
        </w:rPr>
        <w:t>состоявшимся</w:t>
      </w:r>
      <w:proofErr w:type="gramEnd"/>
      <w:r>
        <w:rPr>
          <w:rFonts w:eastAsia="Calibri" w:cs="Times New Roman"/>
          <w:szCs w:val="28"/>
        </w:rPr>
        <w:t xml:space="preserve"> и об отборе двух кандидатур для представления в</w:t>
      </w:r>
      <w:r w:rsidR="006A4EB7">
        <w:rPr>
          <w:rFonts w:eastAsia="Calibri" w:cs="Times New Roman"/>
          <w:szCs w:val="28"/>
        </w:rPr>
        <w:t xml:space="preserve"> </w:t>
      </w:r>
      <w:r w:rsidR="006A4EB7" w:rsidRPr="000A7123">
        <w:rPr>
          <w:rFonts w:eastAsia="Calibri" w:cs="Times New Roman"/>
          <w:szCs w:val="28"/>
        </w:rPr>
        <w:t>земское собрание</w:t>
      </w:r>
      <w:r w:rsidR="000A7123">
        <w:rPr>
          <w:rFonts w:eastAsia="Calibri" w:cs="Times New Roman"/>
          <w:color w:val="FF0000"/>
          <w:szCs w:val="28"/>
        </w:rPr>
        <w:t>.</w:t>
      </w:r>
    </w:p>
    <w:p w:rsidR="00D15DC7" w:rsidRDefault="00D15DC7" w:rsidP="00D15DC7">
      <w:pPr>
        <w:ind w:firstLine="709"/>
        <w:jc w:val="both"/>
        <w:rPr>
          <w:rFonts w:eastAsia="Calibri" w:cs="Times New Roman"/>
          <w:szCs w:val="28"/>
        </w:rPr>
      </w:pPr>
      <w:r>
        <w:rPr>
          <w:rFonts w:eastAsia="Calibri" w:cs="Times New Roman"/>
          <w:szCs w:val="28"/>
        </w:rPr>
        <w:t xml:space="preserve">2) о признании конкурса </w:t>
      </w:r>
      <w:proofErr w:type="gramStart"/>
      <w:r>
        <w:rPr>
          <w:rFonts w:eastAsia="Calibri" w:cs="Times New Roman"/>
          <w:szCs w:val="28"/>
        </w:rPr>
        <w:t>несостоявшимся</w:t>
      </w:r>
      <w:proofErr w:type="gramEnd"/>
      <w:r>
        <w:rPr>
          <w:rFonts w:eastAsia="Calibri" w:cs="Times New Roman"/>
          <w:szCs w:val="28"/>
        </w:rPr>
        <w:t>.</w:t>
      </w:r>
    </w:p>
    <w:p w:rsidR="00D15DC7" w:rsidRDefault="00D15DC7" w:rsidP="00D15DC7">
      <w:pPr>
        <w:ind w:firstLine="709"/>
        <w:jc w:val="both"/>
        <w:rPr>
          <w:rFonts w:eastAsia="Calibri" w:cs="Times New Roman"/>
          <w:szCs w:val="28"/>
        </w:rPr>
      </w:pPr>
      <w:r>
        <w:rPr>
          <w:rFonts w:eastAsia="Calibri" w:cs="Times New Roman"/>
          <w:szCs w:val="28"/>
        </w:rPr>
        <w:t xml:space="preserve">4.14. Конкурсная комиссия принимает решение о признании конкурса </w:t>
      </w:r>
      <w:proofErr w:type="gramStart"/>
      <w:r>
        <w:rPr>
          <w:rFonts w:eastAsia="Calibri" w:cs="Times New Roman"/>
          <w:szCs w:val="28"/>
        </w:rPr>
        <w:t>состоявшимся</w:t>
      </w:r>
      <w:proofErr w:type="gramEnd"/>
      <w:r>
        <w:rPr>
          <w:rFonts w:eastAsia="Calibri" w:cs="Times New Roman"/>
          <w:szCs w:val="28"/>
        </w:rPr>
        <w:t xml:space="preserve"> в случае, если конкурсной комиссией отобраны не менее двух кандидатур для представления в земское собрание поселения  для принятия решения о назначении на должность главы администрации.</w:t>
      </w:r>
    </w:p>
    <w:p w:rsidR="00D15DC7" w:rsidRDefault="00D15DC7" w:rsidP="00D15DC7">
      <w:pPr>
        <w:ind w:firstLine="709"/>
        <w:jc w:val="both"/>
        <w:rPr>
          <w:rFonts w:eastAsia="Calibri" w:cs="Times New Roman"/>
          <w:szCs w:val="28"/>
        </w:rPr>
      </w:pPr>
      <w:r>
        <w:rPr>
          <w:rFonts w:eastAsia="Calibri" w:cs="Times New Roman"/>
          <w:szCs w:val="28"/>
        </w:rPr>
        <w:t xml:space="preserve">Указанное в настоящем пункте решение конкурсной комиссии в срок </w:t>
      </w:r>
      <w:r>
        <w:rPr>
          <w:rFonts w:eastAsia="Calibri" w:cs="Times New Roman"/>
          <w:szCs w:val="28"/>
        </w:rPr>
        <w:br/>
        <w:t>не позднее 3 рабочих дней со дня его принятия направляется в земское собрание поселения для принятия решения о назначении на должность главы администрации.</w:t>
      </w:r>
    </w:p>
    <w:p w:rsidR="00D15DC7" w:rsidRDefault="00D15DC7" w:rsidP="00D15DC7">
      <w:pPr>
        <w:ind w:firstLine="709"/>
        <w:jc w:val="both"/>
        <w:rPr>
          <w:rFonts w:eastAsia="Calibri" w:cs="Times New Roman"/>
          <w:szCs w:val="28"/>
        </w:rPr>
      </w:pPr>
      <w:r>
        <w:rPr>
          <w:rFonts w:eastAsia="Calibri" w:cs="Times New Roman"/>
          <w:szCs w:val="28"/>
        </w:rPr>
        <w:lastRenderedPageBreak/>
        <w:t xml:space="preserve">4.15. Конкурсная комиссия принимает решение о признании конкурса несостоявшимся в случаях, если по итогам голосования отобрано менее двух кандидатов для назначения на должность главы администрации либо если до принятия конкурсной комиссией решения о результатах конкурса участвующими  в конкурсе кандидатами поданы заявления об отказе от участия в конкурсе, в </w:t>
      </w:r>
      <w:proofErr w:type="gramStart"/>
      <w:r>
        <w:rPr>
          <w:rFonts w:eastAsia="Calibri" w:cs="Times New Roman"/>
          <w:szCs w:val="28"/>
        </w:rPr>
        <w:t>связи</w:t>
      </w:r>
      <w:proofErr w:type="gramEnd"/>
      <w:r>
        <w:rPr>
          <w:rFonts w:eastAsia="Calibri" w:cs="Times New Roman"/>
          <w:szCs w:val="28"/>
        </w:rPr>
        <w:t xml:space="preserve">  с чем не осталось ни одного кандидата или остался один кандидат.</w:t>
      </w:r>
    </w:p>
    <w:p w:rsidR="00D15DC7" w:rsidRDefault="00D15DC7" w:rsidP="00D15DC7">
      <w:pPr>
        <w:ind w:firstLine="709"/>
        <w:jc w:val="both"/>
        <w:rPr>
          <w:rFonts w:eastAsia="Calibri" w:cs="Times New Roman"/>
          <w:szCs w:val="28"/>
        </w:rPr>
      </w:pPr>
      <w:r>
        <w:rPr>
          <w:rFonts w:eastAsia="Calibri" w:cs="Times New Roman"/>
          <w:szCs w:val="28"/>
        </w:rPr>
        <w:t xml:space="preserve">Указанное в настоящем пункте решение конкурсной комиссии в срок </w:t>
      </w:r>
      <w:r>
        <w:rPr>
          <w:rFonts w:eastAsia="Calibri" w:cs="Times New Roman"/>
          <w:szCs w:val="28"/>
        </w:rPr>
        <w:br/>
        <w:t xml:space="preserve">не позднее 3 рабочих дней со дня его принятия направляется в земское собрание поселения для принятия решения об объявлении повторного конкурса. </w:t>
      </w:r>
    </w:p>
    <w:p w:rsidR="00D15DC7" w:rsidRDefault="00D15DC7" w:rsidP="00D15DC7">
      <w:pPr>
        <w:ind w:firstLine="709"/>
        <w:jc w:val="both"/>
        <w:rPr>
          <w:rFonts w:eastAsia="Calibri" w:cs="Times New Roman"/>
          <w:szCs w:val="28"/>
        </w:rPr>
      </w:pPr>
      <w:r>
        <w:rPr>
          <w:rFonts w:eastAsia="Calibri" w:cs="Times New Roman"/>
          <w:szCs w:val="28"/>
        </w:rPr>
        <w:t>Решение об объявлении повторного конкурса принимается земским собранием поселения в срок не позднее двух месяцев со дня признания конкурса несостоявшимся.</w:t>
      </w:r>
    </w:p>
    <w:p w:rsidR="00D15DC7" w:rsidRDefault="00D15DC7" w:rsidP="00D15DC7">
      <w:pPr>
        <w:tabs>
          <w:tab w:val="left" w:pos="0"/>
        </w:tabs>
        <w:spacing w:line="322" w:lineRule="exact"/>
        <w:ind w:right="20" w:firstLine="709"/>
        <w:jc w:val="both"/>
        <w:rPr>
          <w:rFonts w:cs="Times New Roman"/>
          <w:szCs w:val="28"/>
        </w:rPr>
      </w:pPr>
      <w:r>
        <w:rPr>
          <w:rFonts w:cs="Times New Roman"/>
          <w:szCs w:val="28"/>
        </w:rPr>
        <w:t xml:space="preserve">В случае досрочного прекращения полномочий главы администрации решение об объявлении повторного конкурса объявляется </w:t>
      </w:r>
      <w:r>
        <w:rPr>
          <w:rFonts w:eastAsia="Calibri" w:cs="Times New Roman"/>
          <w:szCs w:val="28"/>
        </w:rPr>
        <w:t>земским собранием поселения</w:t>
      </w:r>
      <w:r>
        <w:rPr>
          <w:rFonts w:cs="Times New Roman"/>
          <w:szCs w:val="28"/>
        </w:rPr>
        <w:t xml:space="preserve"> в срок не позднее двух недель со дня признания конкурса несостоявшимся.</w:t>
      </w:r>
    </w:p>
    <w:p w:rsidR="00D15DC7" w:rsidRPr="000A7123" w:rsidRDefault="00D15DC7" w:rsidP="000A7123">
      <w:pPr>
        <w:widowControl w:val="0"/>
        <w:ind w:firstLine="709"/>
        <w:jc w:val="both"/>
        <w:rPr>
          <w:szCs w:val="28"/>
        </w:rPr>
      </w:pPr>
      <w:r>
        <w:rPr>
          <w:rFonts w:eastAsia="Calibri" w:cs="Times New Roman"/>
          <w:szCs w:val="28"/>
        </w:rPr>
        <w:t xml:space="preserve">4.16. Решение конкурсной комиссии о результатах конкурса доводится </w:t>
      </w:r>
      <w:r>
        <w:rPr>
          <w:rFonts w:eastAsia="Calibri" w:cs="Times New Roman"/>
          <w:szCs w:val="28"/>
        </w:rPr>
        <w:br/>
        <w:t xml:space="preserve">до кандидата любым доступным способом не позднее трех рабочих дней  с момента его принятия. </w:t>
      </w:r>
    </w:p>
    <w:p w:rsidR="00D15DC7" w:rsidRDefault="00D15DC7" w:rsidP="00D15DC7">
      <w:pPr>
        <w:pStyle w:val="ConsPlusTitle"/>
        <w:jc w:val="center"/>
        <w:outlineLvl w:val="1"/>
        <w:rPr>
          <w:rFonts w:ascii="Times New Roman" w:hAnsi="Times New Roman" w:cs="Times New Roman"/>
          <w:sz w:val="28"/>
          <w:szCs w:val="28"/>
        </w:rPr>
      </w:pPr>
      <w:r>
        <w:rPr>
          <w:rFonts w:ascii="Times New Roman" w:eastAsiaTheme="minorHAnsi" w:hAnsi="Times New Roman" w:cs="Times New Roman"/>
          <w:sz w:val="28"/>
          <w:szCs w:val="28"/>
        </w:rPr>
        <w:t>5. Заключительные положения</w:t>
      </w:r>
    </w:p>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5.1. Итоги конкурса на замещение должности главы администрации поселения  рассматриваются на заседании земского собрания поселения.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5.2. Расходы, связанные с организацией проведения конкурса, производятся за счет средств бюджета </w:t>
      </w:r>
      <w:r w:rsidR="006A4EB7">
        <w:rPr>
          <w:rFonts w:ascii="Times New Roman" w:eastAsiaTheme="minorHAnsi" w:hAnsi="Times New Roman" w:cs="Times New Roman"/>
          <w:sz w:val="28"/>
          <w:szCs w:val="28"/>
        </w:rPr>
        <w:t>Трефиловского</w:t>
      </w:r>
      <w:r>
        <w:rPr>
          <w:rFonts w:ascii="Times New Roman" w:eastAsiaTheme="minorHAnsi" w:hAnsi="Times New Roman" w:cs="Times New Roman"/>
          <w:sz w:val="28"/>
          <w:szCs w:val="28"/>
        </w:rPr>
        <w:t xml:space="preserve"> сельского поселения муниципального района «</w:t>
      </w:r>
      <w:r>
        <w:rPr>
          <w:rFonts w:ascii="Times New Roman" w:hAnsi="Times New Roman" w:cs="Times New Roman"/>
          <w:sz w:val="28"/>
          <w:szCs w:val="28"/>
        </w:rPr>
        <w:t>Ракитянский</w:t>
      </w:r>
      <w:r>
        <w:rPr>
          <w:rFonts w:ascii="Times New Roman" w:eastAsiaTheme="minorHAnsi" w:hAnsi="Times New Roman" w:cs="Times New Roman"/>
          <w:sz w:val="28"/>
          <w:szCs w:val="28"/>
        </w:rPr>
        <w:t xml:space="preserve"> район» Белгородской области.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5.3. Расходы кандидатов, изъявивших желание принять участие                                  в конкурсе, связанные с участием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5.4. Кандидат вправе обжаловать решение конкурсной комиссии                           в соответствии с законодательством Российской Федерации.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5.5. Документы кандидатов и документы конкурсной комиссии                             по завершении конкурса формируются в дело и хранятся в земском собрании поселения с последующей передачей их в архив в установленном порядке.</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Документы и материалы, представленные кандидатами, возврату                               не подлежат.</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5.6. По вопросам, не урегулированным настоящим Порядком, конкурсная комиссия принимает решения самостоятельно в соответствии                    с законодательством.</w:t>
      </w:r>
    </w:p>
    <w:p w:rsidR="00D15DC7" w:rsidRDefault="00D15DC7" w:rsidP="000A7123">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5.7. Настоящий Порядок вступает в силу со дня его официального обнародования.</w:t>
      </w:r>
    </w:p>
    <w:p w:rsidR="00D15DC7" w:rsidRDefault="00D15DC7" w:rsidP="00D15DC7">
      <w:pPr>
        <w:pStyle w:val="ConsPlusNormal"/>
        <w:jc w:val="both"/>
        <w:rPr>
          <w:rFonts w:ascii="Times New Roman" w:hAnsi="Times New Roman" w:cs="Times New Roman"/>
          <w:sz w:val="28"/>
          <w:szCs w:val="28"/>
        </w:rPr>
      </w:pPr>
    </w:p>
    <w:p w:rsidR="00D15DC7" w:rsidRDefault="00D15DC7" w:rsidP="000A7123">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w:t>
      </w:r>
    </w:p>
    <w:tbl>
      <w:tblPr>
        <w:tblStyle w:val="a4"/>
        <w:tblpPr w:leftFromText="180" w:rightFromText="180" w:vertAnchor="text" w:horzAnchor="margin" w:tblpY="160"/>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820"/>
      </w:tblGrid>
      <w:tr w:rsidR="006A4EB7" w:rsidTr="006A4EB7">
        <w:tc>
          <w:tcPr>
            <w:tcW w:w="4644" w:type="dxa"/>
          </w:tcPr>
          <w:p w:rsidR="006A4EB7" w:rsidRDefault="006A4EB7" w:rsidP="006A4EB7">
            <w:pPr>
              <w:pStyle w:val="ConsPlusNormal"/>
              <w:outlineLvl w:val="1"/>
              <w:rPr>
                <w:rFonts w:ascii="Times New Roman" w:hAnsi="Times New Roman" w:cs="Times New Roman"/>
                <w:sz w:val="28"/>
                <w:szCs w:val="28"/>
              </w:rPr>
            </w:pPr>
          </w:p>
        </w:tc>
        <w:tc>
          <w:tcPr>
            <w:tcW w:w="4820" w:type="dxa"/>
          </w:tcPr>
          <w:p w:rsidR="006A4EB7" w:rsidRDefault="006A4EB7" w:rsidP="006A4EB7">
            <w:pPr>
              <w:pStyle w:val="ConsPlusNormal"/>
              <w:ind w:left="-60" w:firstLine="60"/>
              <w:jc w:val="center"/>
              <w:outlineLvl w:val="1"/>
              <w:rPr>
                <w:rFonts w:ascii="Times New Roman" w:eastAsiaTheme="minorHAnsi" w:hAnsi="Times New Roman" w:cs="Times New Roman"/>
                <w:b/>
                <w:sz w:val="24"/>
                <w:szCs w:val="24"/>
              </w:rPr>
            </w:pPr>
            <w:r w:rsidRPr="006A4EB7">
              <w:rPr>
                <w:rFonts w:ascii="Times New Roman" w:eastAsiaTheme="minorHAnsi" w:hAnsi="Times New Roman" w:cs="Times New Roman"/>
                <w:b/>
                <w:sz w:val="24"/>
                <w:szCs w:val="24"/>
              </w:rPr>
              <w:t>Приложение №  1</w:t>
            </w:r>
          </w:p>
          <w:p w:rsidR="006A4EB7" w:rsidRPr="006A4EB7" w:rsidRDefault="006A4EB7" w:rsidP="006A4EB7">
            <w:pPr>
              <w:pStyle w:val="ConsPlusNormal"/>
              <w:ind w:left="-60" w:firstLine="60"/>
              <w:jc w:val="center"/>
              <w:outlineLvl w:val="1"/>
              <w:rPr>
                <w:rFonts w:ascii="Times New Roman" w:hAnsi="Times New Roman" w:cs="Times New Roman"/>
                <w:b/>
                <w:sz w:val="24"/>
                <w:szCs w:val="24"/>
              </w:rPr>
            </w:pPr>
          </w:p>
          <w:p w:rsidR="000A7123" w:rsidRDefault="006A4EB7" w:rsidP="006A4EB7">
            <w:pPr>
              <w:pStyle w:val="ConsPlusNormal"/>
              <w:ind w:left="-108"/>
              <w:jc w:val="center"/>
              <w:rPr>
                <w:rFonts w:ascii="Times New Roman" w:eastAsiaTheme="minorHAnsi" w:hAnsi="Times New Roman" w:cs="Times New Roman"/>
                <w:b/>
                <w:sz w:val="24"/>
                <w:szCs w:val="24"/>
              </w:rPr>
            </w:pPr>
            <w:r w:rsidRPr="006A4EB7">
              <w:rPr>
                <w:rFonts w:ascii="Times New Roman" w:eastAsiaTheme="minorHAnsi" w:hAnsi="Times New Roman" w:cs="Times New Roman"/>
                <w:b/>
                <w:sz w:val="24"/>
                <w:szCs w:val="24"/>
              </w:rPr>
              <w:t>к Положению о порядке проведения конкурса</w:t>
            </w:r>
            <w:r>
              <w:rPr>
                <w:rFonts w:ascii="Times New Roman" w:hAnsi="Times New Roman" w:cs="Times New Roman"/>
                <w:b/>
                <w:sz w:val="24"/>
                <w:szCs w:val="24"/>
              </w:rPr>
              <w:t xml:space="preserve"> </w:t>
            </w:r>
            <w:r w:rsidRPr="006A4EB7">
              <w:rPr>
                <w:rFonts w:ascii="Times New Roman" w:eastAsiaTheme="minorHAnsi" w:hAnsi="Times New Roman" w:cs="Times New Roman"/>
                <w:b/>
                <w:sz w:val="24"/>
                <w:szCs w:val="24"/>
              </w:rPr>
              <w:t xml:space="preserve">на замещение должности </w:t>
            </w:r>
          </w:p>
          <w:p w:rsidR="006A4EB7" w:rsidRPr="006A4EB7" w:rsidRDefault="006A4EB7" w:rsidP="006A4EB7">
            <w:pPr>
              <w:pStyle w:val="ConsPlusNormal"/>
              <w:ind w:left="-108"/>
              <w:jc w:val="center"/>
              <w:rPr>
                <w:rFonts w:ascii="Times New Roman" w:hAnsi="Times New Roman" w:cs="Times New Roman"/>
                <w:b/>
                <w:sz w:val="24"/>
                <w:szCs w:val="24"/>
              </w:rPr>
            </w:pPr>
            <w:r w:rsidRPr="006A4EB7">
              <w:rPr>
                <w:rFonts w:ascii="Times New Roman" w:eastAsiaTheme="minorHAnsi" w:hAnsi="Times New Roman" w:cs="Times New Roman"/>
                <w:b/>
                <w:sz w:val="24"/>
                <w:szCs w:val="24"/>
              </w:rPr>
              <w:t>главы администрации</w:t>
            </w:r>
          </w:p>
          <w:p w:rsidR="006A4EB7" w:rsidRPr="006A4EB7" w:rsidRDefault="006A4EB7" w:rsidP="006A4EB7">
            <w:pPr>
              <w:pStyle w:val="ConsPlusNormal"/>
              <w:ind w:left="-108"/>
              <w:jc w:val="center"/>
              <w:rPr>
                <w:rFonts w:ascii="Times New Roman" w:hAnsi="Times New Roman" w:cs="Times New Roman"/>
                <w:b/>
                <w:sz w:val="24"/>
                <w:szCs w:val="24"/>
              </w:rPr>
            </w:pPr>
            <w:r>
              <w:rPr>
                <w:rFonts w:ascii="Times New Roman" w:eastAsiaTheme="minorHAnsi" w:hAnsi="Times New Roman" w:cs="Times New Roman"/>
                <w:b/>
                <w:sz w:val="24"/>
                <w:szCs w:val="24"/>
              </w:rPr>
              <w:t>Трефиловского</w:t>
            </w:r>
            <w:r w:rsidRPr="006A4EB7">
              <w:rPr>
                <w:rFonts w:ascii="Times New Roman" w:eastAsiaTheme="minorHAnsi" w:hAnsi="Times New Roman" w:cs="Times New Roman"/>
                <w:b/>
                <w:sz w:val="24"/>
                <w:szCs w:val="24"/>
              </w:rPr>
              <w:t xml:space="preserve"> сельского поселения </w:t>
            </w:r>
            <w:r w:rsidRPr="006A4EB7">
              <w:rPr>
                <w:rFonts w:ascii="Times New Roman" w:hAnsi="Times New Roman" w:cs="Times New Roman"/>
                <w:b/>
                <w:sz w:val="24"/>
                <w:szCs w:val="24"/>
              </w:rPr>
              <w:t>муниципального района «Ракитянский район» Белгородской области</w:t>
            </w:r>
          </w:p>
          <w:p w:rsidR="006A4EB7" w:rsidRDefault="006A4EB7" w:rsidP="006A4EB7">
            <w:pPr>
              <w:pStyle w:val="ConsPlusNormal"/>
              <w:outlineLvl w:val="1"/>
              <w:rPr>
                <w:rFonts w:ascii="Times New Roman" w:hAnsi="Times New Roman" w:cs="Times New Roman"/>
                <w:sz w:val="28"/>
                <w:szCs w:val="28"/>
              </w:rPr>
            </w:pPr>
          </w:p>
        </w:tc>
      </w:tr>
    </w:tbl>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jc w:val="right"/>
        <w:rPr>
          <w:rFonts w:ascii="Times New Roman" w:hAnsi="Times New Roman" w:cs="Times New Roman"/>
          <w:sz w:val="28"/>
          <w:szCs w:val="28"/>
        </w:rPr>
      </w:pPr>
      <w:r>
        <w:rPr>
          <w:rFonts w:ascii="Times New Roman" w:eastAsiaTheme="minorHAnsi" w:hAnsi="Times New Roman" w:cs="Times New Roman"/>
          <w:sz w:val="28"/>
          <w:szCs w:val="28"/>
        </w:rPr>
        <w:t>Форма</w:t>
      </w:r>
    </w:p>
    <w:p w:rsidR="00D15DC7" w:rsidRDefault="00D15DC7" w:rsidP="00D15DC7">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628"/>
        <w:gridCol w:w="887"/>
        <w:gridCol w:w="2372"/>
        <w:gridCol w:w="3184"/>
      </w:tblGrid>
      <w:tr w:rsidR="00D15DC7" w:rsidTr="00D15DC7">
        <w:tc>
          <w:tcPr>
            <w:tcW w:w="3515" w:type="dxa"/>
            <w:gridSpan w:val="2"/>
            <w:tcBorders>
              <w:top w:val="nil"/>
              <w:left w:val="nil"/>
              <w:bottom w:val="nil"/>
              <w:right w:val="nil"/>
            </w:tcBorders>
            <w:noWrap/>
          </w:tcPr>
          <w:p w:rsidR="00D15DC7" w:rsidRDefault="00D15DC7">
            <w:pPr>
              <w:pStyle w:val="ConsPlusNormal"/>
              <w:spacing w:line="276" w:lineRule="auto"/>
              <w:rPr>
                <w:rFonts w:ascii="Times New Roman" w:hAnsi="Times New Roman" w:cs="Times New Roman"/>
                <w:sz w:val="28"/>
                <w:szCs w:val="28"/>
              </w:rPr>
            </w:pPr>
          </w:p>
        </w:tc>
        <w:tc>
          <w:tcPr>
            <w:tcW w:w="5556" w:type="dxa"/>
            <w:gridSpan w:val="2"/>
            <w:tcBorders>
              <w:top w:val="nil"/>
              <w:left w:val="nil"/>
              <w:bottom w:val="nil"/>
              <w:right w:val="nil"/>
            </w:tcBorders>
            <w:noWrap/>
          </w:tcPr>
          <w:p w:rsidR="00D15DC7" w:rsidRDefault="00D15DC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В конкурсную комиссию</w:t>
            </w:r>
          </w:p>
          <w:p w:rsidR="00D15DC7" w:rsidRDefault="00D15DC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по проведению конкурса</w:t>
            </w:r>
          </w:p>
          <w:p w:rsidR="00D15DC7" w:rsidRDefault="00D15DC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 xml:space="preserve">на замещение должности главы администрации </w:t>
            </w:r>
            <w:r w:rsidR="006A4EB7">
              <w:rPr>
                <w:rFonts w:ascii="Times New Roman" w:hAnsi="Times New Roman" w:cs="Times New Roman"/>
                <w:sz w:val="28"/>
                <w:szCs w:val="28"/>
              </w:rPr>
              <w:t>Трефиловского</w:t>
            </w:r>
            <w:r>
              <w:rPr>
                <w:rFonts w:ascii="Times New Roman" w:hAnsi="Times New Roman" w:cs="Times New Roman"/>
                <w:sz w:val="28"/>
                <w:szCs w:val="28"/>
              </w:rPr>
              <w:t xml:space="preserve"> сельского поселения муниципального района «Ракитянский район» Белгородской области</w:t>
            </w:r>
          </w:p>
          <w:p w:rsidR="00D15DC7" w:rsidRDefault="00D15DC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w:t>
            </w:r>
          </w:p>
          <w:p w:rsidR="00D15DC7" w:rsidRDefault="00D15D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D15DC7" w:rsidRDefault="00D15DC7">
            <w:pPr>
              <w:pStyle w:val="ConsPlusNormal"/>
              <w:spacing w:line="276" w:lineRule="auto"/>
              <w:rPr>
                <w:rFonts w:ascii="Times New Roman" w:hAnsi="Times New Roman" w:cs="Times New Roman"/>
                <w:sz w:val="28"/>
                <w:szCs w:val="28"/>
              </w:rPr>
            </w:pPr>
          </w:p>
          <w:p w:rsidR="00D15DC7" w:rsidRDefault="00D15DC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паспорт серия _________ № ______________</w:t>
            </w:r>
          </w:p>
          <w:p w:rsidR="00D15DC7" w:rsidRDefault="00D15DC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выдан  ________________________________</w:t>
            </w:r>
          </w:p>
          <w:p w:rsidR="00D15DC7" w:rsidRDefault="00D15DC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w:t>
            </w:r>
          </w:p>
          <w:p w:rsidR="00D15DC7" w:rsidRDefault="00D15DC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w:t>
            </w:r>
          </w:p>
          <w:p w:rsidR="00D15DC7" w:rsidRDefault="00D15DC7">
            <w:pPr>
              <w:pStyle w:val="ConsPlusNormal"/>
              <w:spacing w:line="276" w:lineRule="auto"/>
              <w:rPr>
                <w:rFonts w:ascii="Times New Roman" w:hAnsi="Times New Roman" w:cs="Times New Roman"/>
                <w:sz w:val="24"/>
                <w:szCs w:val="28"/>
              </w:rPr>
            </w:pPr>
            <w:r>
              <w:rPr>
                <w:rFonts w:ascii="Times New Roman" w:hAnsi="Times New Roman" w:cs="Times New Roman"/>
                <w:sz w:val="28"/>
                <w:szCs w:val="28"/>
              </w:rPr>
              <w:t>Дата выдачи: «____»___________________</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D15DC7" w:rsidRDefault="00D15DC7">
            <w:pPr>
              <w:pStyle w:val="ConsPlusNormal"/>
              <w:spacing w:line="276" w:lineRule="auto"/>
              <w:rPr>
                <w:rFonts w:ascii="Times New Roman" w:hAnsi="Times New Roman" w:cs="Times New Roman"/>
                <w:sz w:val="28"/>
                <w:szCs w:val="28"/>
              </w:rPr>
            </w:pPr>
          </w:p>
          <w:p w:rsidR="00D15DC7" w:rsidRDefault="00D15DC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зарегистрированног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ой) по адресу: </w:t>
            </w:r>
          </w:p>
          <w:p w:rsidR="00D15DC7" w:rsidRDefault="00D15DC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w:t>
            </w:r>
          </w:p>
          <w:p w:rsidR="00D15DC7" w:rsidRDefault="00D15DC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w:t>
            </w:r>
          </w:p>
          <w:p w:rsidR="00D15DC7" w:rsidRDefault="00D15DC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D15DC7" w:rsidTr="00D15DC7">
        <w:tc>
          <w:tcPr>
            <w:tcW w:w="9071" w:type="dxa"/>
            <w:gridSpan w:val="4"/>
            <w:tcBorders>
              <w:top w:val="nil"/>
              <w:left w:val="nil"/>
              <w:bottom w:val="nil"/>
              <w:right w:val="nil"/>
            </w:tcBorders>
            <w:noWrap/>
            <w:vAlign w:val="bottom"/>
          </w:tcPr>
          <w:p w:rsidR="00D15DC7" w:rsidRDefault="00D15DC7">
            <w:pPr>
              <w:pStyle w:val="ConsPlusNormal"/>
              <w:spacing w:line="276" w:lineRule="auto"/>
              <w:jc w:val="center"/>
              <w:rPr>
                <w:rFonts w:ascii="Times New Roman" w:hAnsi="Times New Roman" w:cs="Times New Roman"/>
                <w:b/>
                <w:sz w:val="28"/>
                <w:szCs w:val="28"/>
              </w:rPr>
            </w:pPr>
            <w:bookmarkStart w:id="6" w:name="P222"/>
            <w:bookmarkEnd w:id="6"/>
          </w:p>
          <w:p w:rsidR="00D15DC7" w:rsidRDefault="00D15DC7">
            <w:pPr>
              <w:pStyle w:val="ConsPlusNormal"/>
              <w:spacing w:line="276" w:lineRule="auto"/>
              <w:jc w:val="center"/>
              <w:rPr>
                <w:rFonts w:ascii="Times New Roman" w:hAnsi="Times New Roman" w:cs="Times New Roman"/>
                <w:b/>
                <w:sz w:val="28"/>
                <w:szCs w:val="28"/>
              </w:rPr>
            </w:pPr>
          </w:p>
          <w:p w:rsidR="00D15DC7" w:rsidRDefault="00D15DC7">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ЗАЯВЛЕНИЕ</w:t>
            </w:r>
          </w:p>
        </w:tc>
      </w:tr>
      <w:tr w:rsidR="00D15DC7" w:rsidTr="00D15DC7">
        <w:tc>
          <w:tcPr>
            <w:tcW w:w="9071" w:type="dxa"/>
            <w:gridSpan w:val="4"/>
            <w:tcBorders>
              <w:top w:val="nil"/>
              <w:left w:val="nil"/>
              <w:bottom w:val="nil"/>
              <w:right w:val="nil"/>
            </w:tcBorders>
            <w:noWrap/>
            <w:hideMark/>
          </w:tcPr>
          <w:p w:rsidR="00D15DC7" w:rsidRDefault="00D15DC7">
            <w:pPr>
              <w:pStyle w:val="ConsPlusNormal"/>
              <w:spacing w:line="276" w:lineRule="auto"/>
              <w:ind w:firstLine="283"/>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w:t>
            </w:r>
          </w:p>
          <w:p w:rsidR="00D15DC7" w:rsidRDefault="00D15D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D15DC7" w:rsidRDefault="00D15DC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желаю принять участие в конкурсе на замещение должности главы администрации </w:t>
            </w:r>
            <w:r w:rsidR="00D354E9">
              <w:rPr>
                <w:rFonts w:ascii="Times New Roman" w:hAnsi="Times New Roman" w:cs="Times New Roman"/>
                <w:sz w:val="28"/>
                <w:szCs w:val="28"/>
              </w:rPr>
              <w:t xml:space="preserve">Трефиловского </w:t>
            </w:r>
            <w:r>
              <w:rPr>
                <w:rFonts w:ascii="Times New Roman" w:hAnsi="Times New Roman" w:cs="Times New Roman"/>
                <w:sz w:val="28"/>
                <w:szCs w:val="28"/>
              </w:rPr>
              <w:t>сельского поселения муниципального района «Ракитянский район» Белгородской области (далее - Конкурс).</w:t>
            </w:r>
          </w:p>
          <w:p w:rsidR="00D15DC7" w:rsidRDefault="00D354E9">
            <w:pPr>
              <w:pStyle w:val="ConsPlusNormal"/>
              <w:spacing w:line="276"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D15DC7">
              <w:rPr>
                <w:rFonts w:ascii="Times New Roman" w:hAnsi="Times New Roman" w:cs="Times New Roman"/>
                <w:sz w:val="28"/>
                <w:szCs w:val="28"/>
              </w:rPr>
              <w:t xml:space="preserve">Настоящим подтверждаю, что я являюсь гражданином Российской Федерации, дееспособен, не ограничен в дееспособности, сведения, </w:t>
            </w:r>
            <w:r w:rsidR="00D15DC7">
              <w:rPr>
                <w:rFonts w:ascii="Times New Roman" w:hAnsi="Times New Roman" w:cs="Times New Roman"/>
                <w:sz w:val="28"/>
                <w:szCs w:val="28"/>
              </w:rPr>
              <w:lastRenderedPageBreak/>
              <w:t>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D15DC7" w:rsidRDefault="00D354E9">
            <w:pPr>
              <w:pStyle w:val="ConsPlusNormal"/>
              <w:spacing w:line="276"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D15DC7">
              <w:rPr>
                <w:rFonts w:ascii="Times New Roman" w:hAnsi="Times New Roman" w:cs="Times New Roman"/>
                <w:sz w:val="28"/>
                <w:szCs w:val="28"/>
              </w:rPr>
              <w:t xml:space="preserve">Мне известно, что исполнение должностных обязанностей главы администрации </w:t>
            </w:r>
            <w:r>
              <w:rPr>
                <w:rFonts w:ascii="Times New Roman" w:hAnsi="Times New Roman" w:cs="Times New Roman"/>
                <w:sz w:val="28"/>
                <w:szCs w:val="28"/>
              </w:rPr>
              <w:t>Трефиловского</w:t>
            </w:r>
            <w:r w:rsidR="00D15DC7">
              <w:rPr>
                <w:rFonts w:ascii="Times New Roman" w:hAnsi="Times New Roman" w:cs="Times New Roman"/>
                <w:sz w:val="28"/>
                <w:szCs w:val="28"/>
              </w:rPr>
              <w:t xml:space="preserve"> сельского поселения муниципального района «Ракитянский район» Белгородской области связано с использованием сведений, составляющих государственную и иную охраняемую федеральными законами тайну,  в </w:t>
            </w:r>
            <w:proofErr w:type="gramStart"/>
            <w:r w:rsidR="00D15DC7">
              <w:rPr>
                <w:rFonts w:ascii="Times New Roman" w:hAnsi="Times New Roman" w:cs="Times New Roman"/>
                <w:sz w:val="28"/>
                <w:szCs w:val="28"/>
              </w:rPr>
              <w:t>связи</w:t>
            </w:r>
            <w:proofErr w:type="gramEnd"/>
            <w:r w:rsidR="00D15DC7">
              <w:rPr>
                <w:rFonts w:ascii="Times New Roman" w:hAnsi="Times New Roman" w:cs="Times New Roman"/>
                <w:sz w:val="28"/>
                <w:szCs w:val="28"/>
              </w:rPr>
              <w:t xml:space="preserve"> с чем выражаю согласие на проведение в отношении меня полномочными органами проверочных мероприятий.</w:t>
            </w:r>
          </w:p>
          <w:p w:rsidR="00D15DC7" w:rsidRDefault="00D354E9">
            <w:pPr>
              <w:pStyle w:val="ConsPlusNormal"/>
              <w:spacing w:line="276"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D15DC7">
              <w:rPr>
                <w:rFonts w:ascii="Times New Roman" w:hAnsi="Times New Roman" w:cs="Times New Roman"/>
                <w:sz w:val="28"/>
                <w:szCs w:val="28"/>
              </w:rPr>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а также запреты и обязательства, связанные с прохождением муниципальной службы, мне известны.</w:t>
            </w:r>
          </w:p>
          <w:p w:rsidR="00D15DC7" w:rsidRDefault="00D354E9">
            <w:pPr>
              <w:pStyle w:val="ConsPlusNormal"/>
              <w:spacing w:line="276"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D15DC7">
              <w:rPr>
                <w:rFonts w:ascii="Times New Roman" w:hAnsi="Times New Roman" w:cs="Times New Roman"/>
                <w:sz w:val="28"/>
                <w:szCs w:val="28"/>
              </w:rPr>
              <w:t>Я являюсь кандидатом, выдвигаемым в порядке самовыдвижения:                     да / нет</w:t>
            </w:r>
          </w:p>
          <w:p w:rsidR="00D15DC7" w:rsidRDefault="00D15D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(подчеркнуть нужное)</w:t>
            </w:r>
          </w:p>
        </w:tc>
      </w:tr>
      <w:tr w:rsidR="00D15DC7" w:rsidTr="00D15DC7">
        <w:tc>
          <w:tcPr>
            <w:tcW w:w="2628" w:type="dxa"/>
            <w:tcBorders>
              <w:top w:val="nil"/>
              <w:left w:val="nil"/>
              <w:bottom w:val="nil"/>
              <w:right w:val="nil"/>
            </w:tcBorders>
            <w:noWrap/>
            <w:vAlign w:val="center"/>
            <w:hideMark/>
          </w:tcPr>
          <w:p w:rsidR="00D15DC7" w:rsidRDefault="00D15DC7">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_________________</w:t>
            </w:r>
          </w:p>
          <w:p w:rsidR="00D15DC7" w:rsidRDefault="00D15D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(дата)</w:t>
            </w:r>
          </w:p>
        </w:tc>
        <w:tc>
          <w:tcPr>
            <w:tcW w:w="3259" w:type="dxa"/>
            <w:gridSpan w:val="2"/>
            <w:tcBorders>
              <w:top w:val="nil"/>
              <w:left w:val="nil"/>
              <w:bottom w:val="nil"/>
              <w:right w:val="nil"/>
            </w:tcBorders>
            <w:noWrap/>
            <w:hideMark/>
          </w:tcPr>
          <w:p w:rsidR="00D15DC7" w:rsidRDefault="00D15DC7">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______________________</w:t>
            </w:r>
          </w:p>
          <w:p w:rsidR="00D15DC7" w:rsidRDefault="00D15D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184" w:type="dxa"/>
            <w:tcBorders>
              <w:top w:val="nil"/>
              <w:left w:val="nil"/>
              <w:bottom w:val="nil"/>
              <w:right w:val="nil"/>
            </w:tcBorders>
            <w:noWrap/>
            <w:hideMark/>
          </w:tcPr>
          <w:p w:rsidR="00D15DC7" w:rsidRDefault="00D15DC7">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_____________________</w:t>
            </w:r>
          </w:p>
          <w:p w:rsidR="00D15DC7" w:rsidRDefault="00D15D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bl>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jc w:val="both"/>
        <w:rPr>
          <w:rFonts w:ascii="Times New Roman" w:hAnsi="Times New Roman" w:cs="Times New Roman"/>
          <w:sz w:val="28"/>
          <w:szCs w:val="28"/>
        </w:rPr>
      </w:pPr>
    </w:p>
    <w:p w:rsidR="00D354E9" w:rsidRDefault="00D354E9" w:rsidP="00D15DC7">
      <w:pPr>
        <w:pStyle w:val="ConsPlusNormal"/>
        <w:jc w:val="both"/>
        <w:rPr>
          <w:rFonts w:ascii="Times New Roman" w:hAnsi="Times New Roman" w:cs="Times New Roman"/>
          <w:sz w:val="28"/>
          <w:szCs w:val="28"/>
        </w:rPr>
      </w:pPr>
    </w:p>
    <w:p w:rsidR="00D354E9" w:rsidRDefault="00D354E9" w:rsidP="00D15DC7">
      <w:pPr>
        <w:pStyle w:val="ConsPlusNormal"/>
        <w:jc w:val="both"/>
        <w:rPr>
          <w:rFonts w:ascii="Times New Roman" w:hAnsi="Times New Roman" w:cs="Times New Roman"/>
          <w:sz w:val="28"/>
          <w:szCs w:val="28"/>
        </w:rPr>
      </w:pPr>
    </w:p>
    <w:p w:rsidR="00D354E9" w:rsidRDefault="00D354E9" w:rsidP="00D15DC7">
      <w:pPr>
        <w:pStyle w:val="ConsPlusNormal"/>
        <w:jc w:val="both"/>
        <w:rPr>
          <w:rFonts w:ascii="Times New Roman" w:hAnsi="Times New Roman" w:cs="Times New Roman"/>
          <w:sz w:val="28"/>
          <w:szCs w:val="28"/>
        </w:rPr>
      </w:pPr>
    </w:p>
    <w:p w:rsidR="00D354E9" w:rsidRDefault="00D354E9" w:rsidP="00D15DC7">
      <w:pPr>
        <w:pStyle w:val="ConsPlusNormal"/>
        <w:jc w:val="both"/>
        <w:rPr>
          <w:rFonts w:ascii="Times New Roman" w:hAnsi="Times New Roman" w:cs="Times New Roman"/>
          <w:sz w:val="28"/>
          <w:szCs w:val="28"/>
        </w:rPr>
      </w:pPr>
    </w:p>
    <w:p w:rsidR="000A7123" w:rsidRDefault="000A7123" w:rsidP="00D15DC7">
      <w:pPr>
        <w:pStyle w:val="ConsPlusNormal"/>
        <w:jc w:val="both"/>
        <w:rPr>
          <w:rFonts w:ascii="Times New Roman" w:hAnsi="Times New Roman" w:cs="Times New Roman"/>
          <w:sz w:val="28"/>
          <w:szCs w:val="28"/>
        </w:rPr>
      </w:pPr>
    </w:p>
    <w:p w:rsidR="00D354E9" w:rsidRDefault="00D354E9" w:rsidP="00D15DC7">
      <w:pPr>
        <w:pStyle w:val="ConsPlusNormal"/>
        <w:jc w:val="both"/>
        <w:rPr>
          <w:rFonts w:ascii="Times New Roman" w:hAnsi="Times New Roman" w:cs="Times New Roman"/>
          <w:sz w:val="28"/>
          <w:szCs w:val="28"/>
        </w:rPr>
      </w:pPr>
    </w:p>
    <w:tbl>
      <w:tblPr>
        <w:tblStyle w:val="a4"/>
        <w:tblpPr w:leftFromText="180" w:rightFromText="180" w:vertAnchor="text" w:horzAnchor="margin" w:tblpY="160"/>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820"/>
      </w:tblGrid>
      <w:tr w:rsidR="00D354E9" w:rsidTr="000A7123">
        <w:tc>
          <w:tcPr>
            <w:tcW w:w="4644" w:type="dxa"/>
          </w:tcPr>
          <w:p w:rsidR="00D354E9" w:rsidRDefault="00D354E9" w:rsidP="000A7123">
            <w:pPr>
              <w:pStyle w:val="ConsPlusNormal"/>
              <w:outlineLvl w:val="1"/>
              <w:rPr>
                <w:rFonts w:ascii="Times New Roman" w:hAnsi="Times New Roman" w:cs="Times New Roman"/>
                <w:sz w:val="28"/>
                <w:szCs w:val="28"/>
              </w:rPr>
            </w:pPr>
          </w:p>
        </w:tc>
        <w:tc>
          <w:tcPr>
            <w:tcW w:w="4820" w:type="dxa"/>
          </w:tcPr>
          <w:p w:rsidR="00D354E9" w:rsidRDefault="00D354E9" w:rsidP="000A7123">
            <w:pPr>
              <w:pStyle w:val="ConsPlusNormal"/>
              <w:ind w:left="-60" w:firstLine="60"/>
              <w:jc w:val="center"/>
              <w:outlineLvl w:val="1"/>
              <w:rPr>
                <w:rFonts w:ascii="Times New Roman" w:eastAsiaTheme="minorHAnsi" w:hAnsi="Times New Roman" w:cs="Times New Roman"/>
                <w:b/>
                <w:sz w:val="24"/>
                <w:szCs w:val="24"/>
              </w:rPr>
            </w:pPr>
            <w:r w:rsidRPr="006A4EB7">
              <w:rPr>
                <w:rFonts w:ascii="Times New Roman" w:eastAsiaTheme="minorHAnsi" w:hAnsi="Times New Roman" w:cs="Times New Roman"/>
                <w:b/>
                <w:sz w:val="24"/>
                <w:szCs w:val="24"/>
              </w:rPr>
              <w:t xml:space="preserve">Приложение №  </w:t>
            </w:r>
            <w:r>
              <w:rPr>
                <w:rFonts w:ascii="Times New Roman" w:eastAsiaTheme="minorHAnsi" w:hAnsi="Times New Roman" w:cs="Times New Roman"/>
                <w:b/>
                <w:sz w:val="24"/>
                <w:szCs w:val="24"/>
              </w:rPr>
              <w:t>2</w:t>
            </w:r>
          </w:p>
          <w:p w:rsidR="00D354E9" w:rsidRPr="006A4EB7" w:rsidRDefault="00D354E9" w:rsidP="000A7123">
            <w:pPr>
              <w:pStyle w:val="ConsPlusNormal"/>
              <w:ind w:left="-60" w:firstLine="60"/>
              <w:jc w:val="center"/>
              <w:outlineLvl w:val="1"/>
              <w:rPr>
                <w:rFonts w:ascii="Times New Roman" w:hAnsi="Times New Roman" w:cs="Times New Roman"/>
                <w:b/>
                <w:sz w:val="24"/>
                <w:szCs w:val="24"/>
              </w:rPr>
            </w:pPr>
          </w:p>
          <w:p w:rsidR="00D354E9" w:rsidRPr="006A4EB7" w:rsidRDefault="00D354E9" w:rsidP="000A7123">
            <w:pPr>
              <w:pStyle w:val="ConsPlusNormal"/>
              <w:ind w:left="-108"/>
              <w:jc w:val="center"/>
              <w:rPr>
                <w:rFonts w:ascii="Times New Roman" w:hAnsi="Times New Roman" w:cs="Times New Roman"/>
                <w:b/>
                <w:sz w:val="24"/>
                <w:szCs w:val="24"/>
              </w:rPr>
            </w:pPr>
            <w:r w:rsidRPr="006A4EB7">
              <w:rPr>
                <w:rFonts w:ascii="Times New Roman" w:eastAsiaTheme="minorHAnsi" w:hAnsi="Times New Roman" w:cs="Times New Roman"/>
                <w:b/>
                <w:sz w:val="24"/>
                <w:szCs w:val="24"/>
              </w:rPr>
              <w:t>к Положению о порядке проведения конкурса</w:t>
            </w:r>
            <w:r>
              <w:rPr>
                <w:rFonts w:ascii="Times New Roman" w:hAnsi="Times New Roman" w:cs="Times New Roman"/>
                <w:b/>
                <w:sz w:val="24"/>
                <w:szCs w:val="24"/>
              </w:rPr>
              <w:t xml:space="preserve"> </w:t>
            </w:r>
            <w:r w:rsidRPr="006A4EB7">
              <w:rPr>
                <w:rFonts w:ascii="Times New Roman" w:eastAsiaTheme="minorHAnsi" w:hAnsi="Times New Roman" w:cs="Times New Roman"/>
                <w:b/>
                <w:sz w:val="24"/>
                <w:szCs w:val="24"/>
              </w:rPr>
              <w:t>на замещение должности главы администрации</w:t>
            </w:r>
          </w:p>
          <w:p w:rsidR="00D354E9" w:rsidRPr="006A4EB7" w:rsidRDefault="00D354E9" w:rsidP="000A7123">
            <w:pPr>
              <w:pStyle w:val="ConsPlusNormal"/>
              <w:ind w:left="-108"/>
              <w:jc w:val="center"/>
              <w:rPr>
                <w:rFonts w:ascii="Times New Roman" w:hAnsi="Times New Roman" w:cs="Times New Roman"/>
                <w:b/>
                <w:sz w:val="24"/>
                <w:szCs w:val="24"/>
              </w:rPr>
            </w:pPr>
            <w:r>
              <w:rPr>
                <w:rFonts w:ascii="Times New Roman" w:eastAsiaTheme="minorHAnsi" w:hAnsi="Times New Roman" w:cs="Times New Roman"/>
                <w:b/>
                <w:sz w:val="24"/>
                <w:szCs w:val="24"/>
              </w:rPr>
              <w:t>Трефиловского</w:t>
            </w:r>
            <w:r w:rsidRPr="006A4EB7">
              <w:rPr>
                <w:rFonts w:ascii="Times New Roman" w:eastAsiaTheme="minorHAnsi" w:hAnsi="Times New Roman" w:cs="Times New Roman"/>
                <w:b/>
                <w:sz w:val="24"/>
                <w:szCs w:val="24"/>
              </w:rPr>
              <w:t xml:space="preserve"> сельского поселения </w:t>
            </w:r>
            <w:r w:rsidRPr="006A4EB7">
              <w:rPr>
                <w:rFonts w:ascii="Times New Roman" w:hAnsi="Times New Roman" w:cs="Times New Roman"/>
                <w:b/>
                <w:sz w:val="24"/>
                <w:szCs w:val="24"/>
              </w:rPr>
              <w:t>муниципального района «Ракитянский район» Белгородской области</w:t>
            </w:r>
          </w:p>
          <w:p w:rsidR="00D354E9" w:rsidRDefault="00D354E9" w:rsidP="000A7123">
            <w:pPr>
              <w:pStyle w:val="ConsPlusNormal"/>
              <w:outlineLvl w:val="1"/>
              <w:rPr>
                <w:rFonts w:ascii="Times New Roman" w:hAnsi="Times New Roman" w:cs="Times New Roman"/>
                <w:sz w:val="28"/>
                <w:szCs w:val="28"/>
              </w:rPr>
            </w:pPr>
          </w:p>
        </w:tc>
      </w:tr>
    </w:tbl>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jc w:val="right"/>
        <w:rPr>
          <w:rFonts w:ascii="Times New Roman" w:hAnsi="Times New Roman" w:cs="Times New Roman"/>
          <w:sz w:val="28"/>
          <w:szCs w:val="28"/>
        </w:rPr>
      </w:pPr>
      <w:r>
        <w:rPr>
          <w:rFonts w:ascii="Times New Roman" w:eastAsiaTheme="minorHAnsi" w:hAnsi="Times New Roman" w:cs="Times New Roman"/>
          <w:sz w:val="28"/>
          <w:szCs w:val="28"/>
        </w:rPr>
        <w:t>Форма</w:t>
      </w:r>
    </w:p>
    <w:tbl>
      <w:tblPr>
        <w:tblW w:w="0" w:type="auto"/>
        <w:tblLayout w:type="fixed"/>
        <w:tblCellMar>
          <w:top w:w="102" w:type="dxa"/>
          <w:left w:w="62" w:type="dxa"/>
          <w:bottom w:w="102" w:type="dxa"/>
          <w:right w:w="62" w:type="dxa"/>
        </w:tblCellMar>
        <w:tblLook w:val="04A0"/>
      </w:tblPr>
      <w:tblGrid>
        <w:gridCol w:w="3322"/>
        <w:gridCol w:w="6094"/>
      </w:tblGrid>
      <w:tr w:rsidR="00D15DC7" w:rsidTr="00D15DC7">
        <w:tc>
          <w:tcPr>
            <w:tcW w:w="3322" w:type="dxa"/>
            <w:tcBorders>
              <w:top w:val="nil"/>
              <w:left w:val="nil"/>
              <w:bottom w:val="nil"/>
              <w:right w:val="nil"/>
            </w:tcBorders>
            <w:noWrap/>
          </w:tcPr>
          <w:p w:rsidR="00D15DC7" w:rsidRDefault="00D15DC7">
            <w:pPr>
              <w:pStyle w:val="ConsPlusNormal"/>
              <w:spacing w:line="276" w:lineRule="auto"/>
              <w:rPr>
                <w:rFonts w:ascii="Times New Roman" w:hAnsi="Times New Roman" w:cs="Times New Roman"/>
                <w:sz w:val="28"/>
                <w:szCs w:val="28"/>
              </w:rPr>
            </w:pPr>
          </w:p>
        </w:tc>
        <w:tc>
          <w:tcPr>
            <w:tcW w:w="6094" w:type="dxa"/>
            <w:tcBorders>
              <w:top w:val="nil"/>
              <w:left w:val="nil"/>
              <w:bottom w:val="nil"/>
              <w:right w:val="nil"/>
            </w:tcBorders>
            <w:noWrap/>
          </w:tcPr>
          <w:p w:rsidR="00D15DC7" w:rsidRDefault="00D15DC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 xml:space="preserve">В конкурсную комиссию по проведению конкурса на замещение должности главы администрации </w:t>
            </w:r>
            <w:r w:rsidR="00D354E9">
              <w:rPr>
                <w:rFonts w:ascii="Times New Roman" w:hAnsi="Times New Roman" w:cs="Times New Roman"/>
                <w:sz w:val="28"/>
                <w:szCs w:val="28"/>
              </w:rPr>
              <w:t>Трефиловского</w:t>
            </w:r>
            <w:r>
              <w:rPr>
                <w:rFonts w:ascii="Times New Roman" w:hAnsi="Times New Roman" w:cs="Times New Roman"/>
                <w:sz w:val="28"/>
                <w:szCs w:val="28"/>
              </w:rPr>
              <w:t xml:space="preserve"> сельского поселения муниципального района «Ракитянский район» Белгородской области</w:t>
            </w:r>
          </w:p>
          <w:p w:rsidR="00D15DC7" w:rsidRDefault="00D15DC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w:t>
            </w:r>
          </w:p>
          <w:p w:rsidR="00D15DC7" w:rsidRDefault="00D15D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D15DC7" w:rsidRDefault="00D15DC7">
            <w:pPr>
              <w:pStyle w:val="ConsPlusNormal"/>
              <w:spacing w:line="276" w:lineRule="auto"/>
              <w:rPr>
                <w:rFonts w:ascii="Times New Roman" w:hAnsi="Times New Roman" w:cs="Times New Roman"/>
                <w:sz w:val="28"/>
                <w:szCs w:val="28"/>
              </w:rPr>
            </w:pPr>
          </w:p>
          <w:p w:rsidR="00D15DC7" w:rsidRDefault="00D15DC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паспорт серия _________ № ______________</w:t>
            </w:r>
          </w:p>
          <w:p w:rsidR="00D15DC7" w:rsidRDefault="00D15DC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выдан  ________________________________</w:t>
            </w:r>
          </w:p>
          <w:p w:rsidR="00D15DC7" w:rsidRDefault="00D15DC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w:t>
            </w:r>
          </w:p>
          <w:p w:rsidR="00D15DC7" w:rsidRDefault="00D15DC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w:t>
            </w:r>
          </w:p>
          <w:p w:rsidR="00D15DC7" w:rsidRDefault="00D15DC7">
            <w:pPr>
              <w:pStyle w:val="ConsPlusNormal"/>
              <w:spacing w:line="276" w:lineRule="auto"/>
              <w:rPr>
                <w:rFonts w:ascii="Times New Roman" w:hAnsi="Times New Roman" w:cs="Times New Roman"/>
                <w:sz w:val="24"/>
                <w:szCs w:val="28"/>
              </w:rPr>
            </w:pPr>
            <w:r>
              <w:rPr>
                <w:rFonts w:ascii="Times New Roman" w:hAnsi="Times New Roman" w:cs="Times New Roman"/>
                <w:sz w:val="28"/>
                <w:szCs w:val="28"/>
              </w:rPr>
              <w:t>Дата выдачи: «____»___________________</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D15DC7" w:rsidRDefault="00D15DC7">
            <w:pPr>
              <w:pStyle w:val="ConsPlusNormal"/>
              <w:spacing w:line="276" w:lineRule="auto"/>
              <w:rPr>
                <w:rFonts w:ascii="Times New Roman" w:hAnsi="Times New Roman" w:cs="Times New Roman"/>
                <w:sz w:val="28"/>
                <w:szCs w:val="28"/>
              </w:rPr>
            </w:pPr>
          </w:p>
          <w:p w:rsidR="00D15DC7" w:rsidRDefault="00D15DC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зарегистрированног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ой) по адресу: </w:t>
            </w:r>
          </w:p>
          <w:p w:rsidR="00D15DC7" w:rsidRDefault="00D15DC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w:t>
            </w:r>
          </w:p>
          <w:p w:rsidR="00D15DC7" w:rsidRDefault="00D15DC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w:t>
            </w:r>
          </w:p>
          <w:p w:rsidR="00D15DC7" w:rsidRDefault="00D15DC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w:t>
            </w:r>
          </w:p>
        </w:tc>
      </w:tr>
      <w:tr w:rsidR="00D15DC7" w:rsidTr="00D15DC7">
        <w:tc>
          <w:tcPr>
            <w:tcW w:w="9416" w:type="dxa"/>
            <w:gridSpan w:val="2"/>
            <w:tcBorders>
              <w:top w:val="nil"/>
              <w:left w:val="nil"/>
              <w:bottom w:val="nil"/>
              <w:right w:val="nil"/>
            </w:tcBorders>
            <w:noWrap/>
            <w:vAlign w:val="center"/>
          </w:tcPr>
          <w:p w:rsidR="00D15DC7" w:rsidRDefault="00D15DC7">
            <w:pPr>
              <w:pStyle w:val="ConsPlusNormal"/>
              <w:spacing w:line="276" w:lineRule="auto"/>
              <w:jc w:val="center"/>
              <w:rPr>
                <w:rFonts w:ascii="Times New Roman" w:hAnsi="Times New Roman" w:cs="Times New Roman"/>
                <w:b/>
                <w:sz w:val="28"/>
                <w:szCs w:val="28"/>
              </w:rPr>
            </w:pPr>
          </w:p>
          <w:p w:rsidR="00D15DC7" w:rsidRDefault="00D15DC7">
            <w:pPr>
              <w:pStyle w:val="ConsPlusNormal"/>
              <w:spacing w:line="276" w:lineRule="auto"/>
              <w:jc w:val="center"/>
              <w:rPr>
                <w:rFonts w:ascii="Times New Roman" w:hAnsi="Times New Roman" w:cs="Times New Roman"/>
                <w:b/>
                <w:sz w:val="28"/>
                <w:szCs w:val="28"/>
              </w:rPr>
            </w:pPr>
            <w:bookmarkStart w:id="7" w:name="P262"/>
            <w:bookmarkEnd w:id="7"/>
            <w:r>
              <w:rPr>
                <w:rFonts w:ascii="Times New Roman" w:hAnsi="Times New Roman" w:cs="Times New Roman"/>
                <w:b/>
                <w:sz w:val="28"/>
                <w:szCs w:val="28"/>
              </w:rPr>
              <w:t>СОГЛАСИЕ НА ОБРАБОТКУ ПЕРСОНАЛЬНЫХ ДАННЫХ</w:t>
            </w:r>
          </w:p>
        </w:tc>
      </w:tr>
      <w:tr w:rsidR="00D15DC7" w:rsidTr="00D15DC7">
        <w:tc>
          <w:tcPr>
            <w:tcW w:w="9416" w:type="dxa"/>
            <w:gridSpan w:val="2"/>
            <w:tcBorders>
              <w:top w:val="nil"/>
              <w:left w:val="nil"/>
              <w:bottom w:val="nil"/>
              <w:right w:val="nil"/>
            </w:tcBorders>
            <w:noWrap/>
            <w:hideMark/>
          </w:tcPr>
          <w:p w:rsidR="00D15DC7" w:rsidRDefault="00D15DC7">
            <w:pPr>
              <w:pStyle w:val="ConsPlusNormal"/>
              <w:spacing w:line="276" w:lineRule="auto"/>
              <w:ind w:firstLine="283"/>
              <w:rPr>
                <w:rFonts w:ascii="Times New Roman" w:hAnsi="Times New Roman" w:cs="Times New Roman"/>
                <w:sz w:val="28"/>
                <w:szCs w:val="28"/>
              </w:rPr>
            </w:pPr>
            <w:r>
              <w:rPr>
                <w:rFonts w:ascii="Times New Roman" w:hAnsi="Times New Roman" w:cs="Times New Roman"/>
                <w:sz w:val="28"/>
                <w:szCs w:val="28"/>
              </w:rPr>
              <w:t>Настоящим я, ______________________________________________</w:t>
            </w:r>
            <w:r w:rsidR="00D354E9">
              <w:rPr>
                <w:rFonts w:ascii="Times New Roman" w:hAnsi="Times New Roman" w:cs="Times New Roman"/>
                <w:sz w:val="28"/>
                <w:szCs w:val="28"/>
              </w:rPr>
              <w:t>_____</w:t>
            </w:r>
            <w:r>
              <w:rPr>
                <w:rFonts w:ascii="Times New Roman" w:hAnsi="Times New Roman" w:cs="Times New Roman"/>
                <w:sz w:val="28"/>
                <w:szCs w:val="28"/>
              </w:rPr>
              <w:t>,</w:t>
            </w:r>
          </w:p>
          <w:p w:rsidR="00D15DC7" w:rsidRDefault="00D15D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D15DC7" w:rsidRDefault="00D15DC7" w:rsidP="00D354E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представляю конкурсной комиссии по проведению конкурса                                  на замещение должности главы администрации </w:t>
            </w:r>
            <w:r w:rsidR="00D354E9">
              <w:rPr>
                <w:rFonts w:ascii="Times New Roman" w:hAnsi="Times New Roman" w:cs="Times New Roman"/>
                <w:sz w:val="28"/>
                <w:szCs w:val="28"/>
              </w:rPr>
              <w:t>Трефиловского</w:t>
            </w:r>
            <w:r>
              <w:rPr>
                <w:rFonts w:ascii="Times New Roman" w:hAnsi="Times New Roman" w:cs="Times New Roman"/>
                <w:sz w:val="28"/>
                <w:szCs w:val="28"/>
              </w:rPr>
              <w:t xml:space="preserve"> сельского поселения муниципального района «Ракитянский район» Белгородской области (далее - конкурсная комиссия), свои персональные данные в целях </w:t>
            </w:r>
            <w:proofErr w:type="gramStart"/>
            <w:r>
              <w:rPr>
                <w:rFonts w:ascii="Times New Roman" w:hAnsi="Times New Roman" w:cs="Times New Roman"/>
                <w:sz w:val="28"/>
                <w:szCs w:val="28"/>
              </w:rPr>
              <w:t>обеспечения соблюдения требований порядка проведения конкурса</w:t>
            </w:r>
            <w:proofErr w:type="gramEnd"/>
            <w:r>
              <w:rPr>
                <w:rFonts w:ascii="Times New Roman" w:hAnsi="Times New Roman" w:cs="Times New Roman"/>
                <w:sz w:val="28"/>
                <w:szCs w:val="28"/>
              </w:rPr>
              <w:t xml:space="preserve"> на замещение должности главы администрации </w:t>
            </w:r>
            <w:r w:rsidR="00D354E9">
              <w:rPr>
                <w:rFonts w:ascii="Times New Roman" w:hAnsi="Times New Roman" w:cs="Times New Roman"/>
                <w:sz w:val="28"/>
                <w:szCs w:val="28"/>
              </w:rPr>
              <w:t>Трефиловского</w:t>
            </w:r>
            <w:r>
              <w:rPr>
                <w:rFonts w:ascii="Times New Roman" w:hAnsi="Times New Roman" w:cs="Times New Roman"/>
                <w:sz w:val="28"/>
                <w:szCs w:val="28"/>
              </w:rPr>
              <w:t xml:space="preserve"> сельского поселения муниципального района «Ракитянский район» Белгородской области.</w:t>
            </w:r>
          </w:p>
        </w:tc>
      </w:tr>
    </w:tbl>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lastRenderedPageBreak/>
        <w:t xml:space="preserve">Моими персональными данными является любая информация, относящаяся ко мне как к физическому лицу (субъекту персональных данных), указанная </w:t>
      </w:r>
      <w:proofErr w:type="gramStart"/>
      <w:r>
        <w:rPr>
          <w:rFonts w:ascii="Times New Roman" w:eastAsiaTheme="minorHAnsi" w:hAnsi="Times New Roman" w:cs="Times New Roman"/>
          <w:sz w:val="28"/>
          <w:szCs w:val="28"/>
        </w:rPr>
        <w:t>в</w:t>
      </w:r>
      <w:proofErr w:type="gramEnd"/>
      <w:r>
        <w:rPr>
          <w:rFonts w:ascii="Times New Roman" w:eastAsiaTheme="minorHAnsi" w:hAnsi="Times New Roman" w:cs="Times New Roman"/>
          <w:sz w:val="28"/>
          <w:szCs w:val="28"/>
        </w:rPr>
        <w:t>:</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1) </w:t>
      </w:r>
      <w:proofErr w:type="gramStart"/>
      <w:r>
        <w:rPr>
          <w:rFonts w:ascii="Times New Roman" w:eastAsiaTheme="minorHAnsi" w:hAnsi="Times New Roman" w:cs="Times New Roman"/>
          <w:sz w:val="28"/>
          <w:szCs w:val="28"/>
        </w:rPr>
        <w:t>заявлении</w:t>
      </w:r>
      <w:proofErr w:type="gramEnd"/>
      <w:r>
        <w:rPr>
          <w:rFonts w:ascii="Times New Roman" w:eastAsiaTheme="minorHAnsi" w:hAnsi="Times New Roman" w:cs="Times New Roman"/>
          <w:sz w:val="28"/>
          <w:szCs w:val="28"/>
        </w:rPr>
        <w:t>;</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 документе о выдвижении меня кандидатом, а именно (</w:t>
      </w:r>
      <w:proofErr w:type="gramStart"/>
      <w:r>
        <w:rPr>
          <w:rFonts w:ascii="Times New Roman" w:eastAsiaTheme="minorHAnsi" w:hAnsi="Times New Roman" w:cs="Times New Roman"/>
          <w:sz w:val="28"/>
          <w:szCs w:val="28"/>
        </w:rPr>
        <w:t>нужное</w:t>
      </w:r>
      <w:proofErr w:type="gramEnd"/>
      <w:r>
        <w:rPr>
          <w:rFonts w:ascii="Times New Roman" w:eastAsiaTheme="minorHAnsi" w:hAnsi="Times New Roman" w:cs="Times New Roman"/>
          <w:sz w:val="28"/>
          <w:szCs w:val="28"/>
        </w:rPr>
        <w:t xml:space="preserve"> подчеркнуть):</w:t>
      </w:r>
    </w:p>
    <w:p w:rsidR="00D15DC7" w:rsidRDefault="00D15DC7" w:rsidP="00D15DC7">
      <w:pPr>
        <w:pStyle w:val="ConsPlusNormal"/>
        <w:ind w:firstLine="540"/>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представлении</w:t>
      </w:r>
      <w:proofErr w:type="gramEnd"/>
      <w:r>
        <w:rPr>
          <w:rFonts w:ascii="Times New Roman" w:eastAsiaTheme="minorHAnsi" w:hAnsi="Times New Roman" w:cs="Times New Roman"/>
          <w:sz w:val="28"/>
          <w:szCs w:val="28"/>
        </w:rPr>
        <w:t xml:space="preserve"> (в случае выдвижения главой администрации Ракитянского района, председателем земского собрания поселения или группой депутатов земского собрания поселения);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выписке из протокола конференции, собрания общественного объединения (в случае выдвижения общественным объединением);</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выписке из протокола собрания граждан (в случае выдвижения собранием граждан);</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 </w:t>
      </w:r>
      <w:proofErr w:type="gramStart"/>
      <w:r>
        <w:rPr>
          <w:rFonts w:ascii="Times New Roman" w:eastAsiaTheme="minorHAnsi" w:hAnsi="Times New Roman" w:cs="Times New Roman"/>
          <w:sz w:val="28"/>
          <w:szCs w:val="28"/>
        </w:rPr>
        <w:t>паспорте</w:t>
      </w:r>
      <w:proofErr w:type="gramEnd"/>
      <w:r>
        <w:rPr>
          <w:rFonts w:ascii="Times New Roman" w:eastAsiaTheme="minorHAnsi" w:hAnsi="Times New Roman" w:cs="Times New Roman"/>
          <w:sz w:val="28"/>
          <w:szCs w:val="28"/>
        </w:rPr>
        <w:t xml:space="preserve"> гражданина Российской Федерации или ином документе, заменяющем паспорт гражданина;</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4) автобиографии;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 заполненной и подписанной анкете по форме, утвержденной распоряжением Правительства Российской Федерации   от 26 мая 2005 года № 667-р, с фотографией;</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6) трудовой книжке и (или) сведениях о трудовой и иные сведения           о трудовой деятельности;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7) </w:t>
      </w:r>
      <w:proofErr w:type="gramStart"/>
      <w:r>
        <w:rPr>
          <w:rFonts w:ascii="Times New Roman" w:eastAsiaTheme="minorHAnsi" w:hAnsi="Times New Roman" w:cs="Times New Roman"/>
          <w:sz w:val="28"/>
          <w:szCs w:val="28"/>
        </w:rPr>
        <w:t>дипломе</w:t>
      </w:r>
      <w:proofErr w:type="gramEnd"/>
      <w:r>
        <w:rPr>
          <w:rFonts w:ascii="Times New Roman" w:eastAsiaTheme="minorHAnsi" w:hAnsi="Times New Roman" w:cs="Times New Roman"/>
          <w:sz w:val="28"/>
          <w:szCs w:val="28"/>
        </w:rPr>
        <w:t xml:space="preserve"> о наличии высшего образования;</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8) </w:t>
      </w:r>
      <w:proofErr w:type="gramStart"/>
      <w:r>
        <w:rPr>
          <w:rFonts w:ascii="Times New Roman" w:eastAsiaTheme="minorHAnsi" w:hAnsi="Times New Roman" w:cs="Times New Roman"/>
          <w:sz w:val="28"/>
          <w:szCs w:val="28"/>
        </w:rPr>
        <w:t>документе</w:t>
      </w:r>
      <w:proofErr w:type="gramEnd"/>
      <w:r>
        <w:rPr>
          <w:rFonts w:ascii="Times New Roman" w:eastAsiaTheme="minorHAnsi" w:hAnsi="Times New Roman" w:cs="Times New Roman"/>
          <w:sz w:val="28"/>
          <w:szCs w:val="28"/>
        </w:rPr>
        <w:t>, подтверждающем регистрацию в системе индивидуального (персонифицированного) учета, за исключением случая, когда трудовой договор (контракт) заключается впервые;</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9) </w:t>
      </w:r>
      <w:proofErr w:type="gramStart"/>
      <w:r>
        <w:rPr>
          <w:rFonts w:ascii="Times New Roman" w:eastAsiaTheme="minorHAnsi" w:hAnsi="Times New Roman" w:cs="Times New Roman"/>
          <w:sz w:val="28"/>
          <w:szCs w:val="28"/>
        </w:rPr>
        <w:t>свидетельстве</w:t>
      </w:r>
      <w:proofErr w:type="gramEnd"/>
      <w:r>
        <w:rPr>
          <w:rFonts w:ascii="Times New Roman" w:eastAsiaTheme="minorHAnsi" w:hAnsi="Times New Roman" w:cs="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10) </w:t>
      </w:r>
      <w:proofErr w:type="gramStart"/>
      <w:r>
        <w:rPr>
          <w:rFonts w:ascii="Times New Roman" w:eastAsiaTheme="minorHAnsi" w:hAnsi="Times New Roman" w:cs="Times New Roman"/>
          <w:sz w:val="28"/>
          <w:szCs w:val="28"/>
        </w:rPr>
        <w:t>документах</w:t>
      </w:r>
      <w:proofErr w:type="gramEnd"/>
      <w:r>
        <w:rPr>
          <w:rFonts w:ascii="Times New Roman" w:eastAsiaTheme="minorHAnsi" w:hAnsi="Times New Roman" w:cs="Times New Roman"/>
          <w:sz w:val="28"/>
          <w:szCs w:val="28"/>
        </w:rPr>
        <w:t xml:space="preserve"> воинского учета;</w:t>
      </w:r>
    </w:p>
    <w:p w:rsidR="00D15DC7" w:rsidRDefault="00D15DC7" w:rsidP="00D15DC7">
      <w:pPr>
        <w:pStyle w:val="ConsPlusNormal"/>
        <w:ind w:firstLine="540"/>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11) заключении медицинской организации об отсутствии заболевания, препятствующего поступлению на муниципальную службу, учетной формы № 001-ГС/у в соответствии с Перечнем заболеваний, препятствующих поступлению на государственную гражданскую службу Российской Федерации и муниципальную службу или ее прохождению, утвержденным Приказом Министерства здравоохранения и социального развития Российской Федерации от 14 декабря 2009 года № 984н;</w:t>
      </w:r>
      <w:proofErr w:type="gramEnd"/>
    </w:p>
    <w:p w:rsidR="00D15DC7" w:rsidRDefault="00D15DC7" w:rsidP="00D15DC7">
      <w:pPr>
        <w:pStyle w:val="ConsPlusNormal"/>
        <w:ind w:firstLine="540"/>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12) реестре представления/приема сведений справки о доходах, расходах, об имуществе и обязательствах имущественного характера или уведомлении о вручении, либо иных документах, подтверждающих направление Губернатору Белгородской области сведений о своих доходах, расходах, об имуществе и обязательствах имущественного характера, доходах, расходах, об имуществе и обязательствах имущественного характера своих супруги (супруга) и несовершеннолетних детей;</w:t>
      </w:r>
      <w:proofErr w:type="gramEnd"/>
    </w:p>
    <w:p w:rsidR="00D15DC7" w:rsidRDefault="00D15DC7" w:rsidP="00D15DC7">
      <w:pPr>
        <w:pStyle w:val="ConsPlusNormal"/>
        <w:ind w:firstLine="540"/>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 xml:space="preserve">13) сведениях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w:t>
      </w:r>
      <w:r>
        <w:rPr>
          <w:rFonts w:ascii="Times New Roman" w:eastAsiaTheme="minorHAnsi" w:hAnsi="Times New Roman" w:cs="Times New Roman"/>
          <w:sz w:val="28"/>
          <w:szCs w:val="28"/>
        </w:rPr>
        <w:lastRenderedPageBreak/>
        <w:t>позволяющие его идентифицировать, предусмотренные статьей 15.1Федерального закона от 2 марта 2007 года № 25-ФЗ «О муниципальной службе в Российской Федерации», по форме, утвержденной распоряжением Правительства Российской Федерации от 28 декабря 2016 года</w:t>
      </w:r>
      <w:proofErr w:type="gramEnd"/>
      <w:r>
        <w:rPr>
          <w:rFonts w:ascii="Times New Roman" w:eastAsiaTheme="minorHAnsi" w:hAnsi="Times New Roman" w:cs="Times New Roman"/>
          <w:sz w:val="28"/>
          <w:szCs w:val="28"/>
        </w:rPr>
        <w:t xml:space="preserve"> № 2867-р;</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14) справке о наличии (отсутствии) неснятой или непогашенной судимости 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от 27 сентября 2019 года № 660;</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15) </w:t>
      </w:r>
      <w:proofErr w:type="gramStart"/>
      <w:r>
        <w:rPr>
          <w:rFonts w:ascii="Times New Roman" w:eastAsiaTheme="minorHAnsi" w:hAnsi="Times New Roman" w:cs="Times New Roman"/>
          <w:sz w:val="28"/>
          <w:szCs w:val="28"/>
        </w:rPr>
        <w:t>согласии</w:t>
      </w:r>
      <w:proofErr w:type="gramEnd"/>
      <w:r>
        <w:rPr>
          <w:rFonts w:ascii="Times New Roman" w:eastAsiaTheme="minorHAnsi" w:hAnsi="Times New Roman" w:cs="Times New Roman"/>
          <w:sz w:val="28"/>
          <w:szCs w:val="28"/>
        </w:rPr>
        <w:t xml:space="preserve"> кандидата на обработку персональных данных по форме согласно приложению № 2 к настоящему Порядку;</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16) контактных данных (адрес, адрес электронной почты, телефон);</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17) других документах, характеризующих мою профессиональную подготовку;</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18) дополнительных </w:t>
      </w:r>
      <w:proofErr w:type="gramStart"/>
      <w:r>
        <w:rPr>
          <w:rFonts w:ascii="Times New Roman" w:eastAsiaTheme="minorHAnsi" w:hAnsi="Times New Roman" w:cs="Times New Roman"/>
          <w:sz w:val="28"/>
          <w:szCs w:val="28"/>
        </w:rPr>
        <w:t>сведениях</w:t>
      </w:r>
      <w:proofErr w:type="gramEnd"/>
      <w:r>
        <w:rPr>
          <w:rFonts w:ascii="Times New Roman" w:eastAsiaTheme="minorHAnsi" w:hAnsi="Times New Roman" w:cs="Times New Roman"/>
          <w:sz w:val="28"/>
          <w:szCs w:val="28"/>
        </w:rPr>
        <w:t xml:space="preserve"> о себе (о наградах, званиях, ученых степенях и прочее).</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Настоящее согласие на обработку персональных данных действует                         </w:t>
      </w:r>
      <w:proofErr w:type="gramStart"/>
      <w:r>
        <w:rPr>
          <w:rFonts w:ascii="Times New Roman" w:eastAsiaTheme="minorHAnsi" w:hAnsi="Times New Roman" w:cs="Times New Roman"/>
          <w:sz w:val="28"/>
          <w:szCs w:val="28"/>
        </w:rPr>
        <w:t>с даты подписания</w:t>
      </w:r>
      <w:proofErr w:type="gramEnd"/>
      <w:r>
        <w:rPr>
          <w:rFonts w:ascii="Times New Roman" w:eastAsiaTheme="minorHAnsi" w:hAnsi="Times New Roman" w:cs="Times New Roman"/>
          <w:sz w:val="28"/>
          <w:szCs w:val="28"/>
        </w:rPr>
        <w:t xml:space="preserve"> настоящего согласия бессрочно.</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Обязуюсь сообщать об изменении местожительства,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предупрежде</w:t>
      </w:r>
      <w:proofErr w:type="gramStart"/>
      <w:r>
        <w:rPr>
          <w:rFonts w:ascii="Times New Roman" w:eastAsiaTheme="minorHAnsi" w:hAnsi="Times New Roman" w:cs="Times New Roman"/>
          <w:sz w:val="28"/>
          <w:szCs w:val="28"/>
        </w:rPr>
        <w:t>н(</w:t>
      </w:r>
      <w:proofErr w:type="gramEnd"/>
      <w:r>
        <w:rPr>
          <w:rFonts w:ascii="Times New Roman" w:eastAsiaTheme="minorHAnsi" w:hAnsi="Times New Roman" w:cs="Times New Roman"/>
          <w:sz w:val="28"/>
          <w:szCs w:val="28"/>
        </w:rPr>
        <w:t>а).</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Я ознакомле</w:t>
      </w:r>
      <w:proofErr w:type="gramStart"/>
      <w:r>
        <w:rPr>
          <w:rFonts w:ascii="Times New Roman" w:eastAsiaTheme="minorHAnsi" w:hAnsi="Times New Roman" w:cs="Times New Roman"/>
          <w:sz w:val="28"/>
          <w:szCs w:val="28"/>
        </w:rPr>
        <w:t>н(</w:t>
      </w:r>
      <w:proofErr w:type="gramEnd"/>
      <w:r>
        <w:rPr>
          <w:rFonts w:ascii="Times New Roman" w:eastAsiaTheme="minorHAnsi" w:hAnsi="Times New Roman" w:cs="Times New Roman"/>
          <w:sz w:val="28"/>
          <w:szCs w:val="28"/>
        </w:rPr>
        <w:t>а), что:</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1) согласие на обработку персональных данных действует </w:t>
      </w:r>
      <w:proofErr w:type="gramStart"/>
      <w:r>
        <w:rPr>
          <w:rFonts w:ascii="Times New Roman" w:eastAsiaTheme="minorHAnsi" w:hAnsi="Times New Roman" w:cs="Times New Roman"/>
          <w:sz w:val="28"/>
          <w:szCs w:val="28"/>
        </w:rPr>
        <w:t>с даты подписания</w:t>
      </w:r>
      <w:proofErr w:type="gramEnd"/>
      <w:r>
        <w:rPr>
          <w:rFonts w:ascii="Times New Roman" w:eastAsiaTheme="minorHAnsi" w:hAnsi="Times New Roman" w:cs="Times New Roman"/>
          <w:sz w:val="28"/>
          <w:szCs w:val="28"/>
        </w:rPr>
        <w:t xml:space="preserve"> настоящего согласия бессрочно;</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 в случае отзыва согласия на обработку персональных данных конкурсная комиссия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 июля 2006 года № 152-ФЗ «О персональных данных»;</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4) после окончания деятельности конкурсной комиссии персональные данные хранятся в земском собрании поселения в течение срока хранения документов, предусмотренных действующим законодательством Российской Федерации;</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5) персональные данные, предоставляемые в отношении третьих лиц, будут обрабатываться только в целях осуществления и </w:t>
      </w:r>
      <w:proofErr w:type="gramStart"/>
      <w:r>
        <w:rPr>
          <w:rFonts w:ascii="Times New Roman" w:eastAsiaTheme="minorHAnsi" w:hAnsi="Times New Roman" w:cs="Times New Roman"/>
          <w:sz w:val="28"/>
          <w:szCs w:val="28"/>
        </w:rPr>
        <w:t>выполнения</w:t>
      </w:r>
      <w:proofErr w:type="gramEnd"/>
      <w:r>
        <w:rPr>
          <w:rFonts w:ascii="Times New Roman" w:eastAsiaTheme="minorHAnsi" w:hAnsi="Times New Roman" w:cs="Times New Roman"/>
          <w:sz w:val="28"/>
          <w:szCs w:val="28"/>
        </w:rPr>
        <w:t xml:space="preserve"> возложенных законодательством Российской Федерации на конкурсную комиссию функций, полномочий и обязанностей.</w:t>
      </w:r>
    </w:p>
    <w:p w:rsidR="00D15DC7" w:rsidRDefault="00D15DC7" w:rsidP="00D15DC7">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Я предоставляю конкурсной комиссии право передавать мои персональные данные третьим лицам в целях осуществления и выполнения возложенных на конкурсную комиссию функций, полномочий                                   и обязанностей.</w:t>
      </w:r>
    </w:p>
    <w:tbl>
      <w:tblPr>
        <w:tblW w:w="0" w:type="auto"/>
        <w:tblLayout w:type="fixed"/>
        <w:tblCellMar>
          <w:top w:w="102" w:type="dxa"/>
          <w:left w:w="62" w:type="dxa"/>
          <w:bottom w:w="102" w:type="dxa"/>
          <w:right w:w="62" w:type="dxa"/>
        </w:tblCellMar>
        <w:tblLook w:val="04A0"/>
      </w:tblPr>
      <w:tblGrid>
        <w:gridCol w:w="2354"/>
        <w:gridCol w:w="3195"/>
        <w:gridCol w:w="3465"/>
      </w:tblGrid>
      <w:tr w:rsidR="00D15DC7" w:rsidTr="00D15DC7">
        <w:tc>
          <w:tcPr>
            <w:tcW w:w="2354" w:type="dxa"/>
            <w:tcBorders>
              <w:top w:val="nil"/>
              <w:left w:val="nil"/>
              <w:bottom w:val="nil"/>
              <w:right w:val="nil"/>
            </w:tcBorders>
            <w:noWrap/>
            <w:vAlign w:val="center"/>
            <w:hideMark/>
          </w:tcPr>
          <w:p w:rsidR="00D15DC7" w:rsidRDefault="00D15DC7">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_______________</w:t>
            </w:r>
          </w:p>
          <w:p w:rsidR="00D15DC7" w:rsidRDefault="00D15D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(дата)</w:t>
            </w:r>
          </w:p>
        </w:tc>
        <w:tc>
          <w:tcPr>
            <w:tcW w:w="3195" w:type="dxa"/>
            <w:tcBorders>
              <w:top w:val="nil"/>
              <w:left w:val="nil"/>
              <w:bottom w:val="nil"/>
              <w:right w:val="nil"/>
            </w:tcBorders>
            <w:noWrap/>
            <w:hideMark/>
          </w:tcPr>
          <w:p w:rsidR="00D15DC7" w:rsidRDefault="00D15DC7">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_____________________</w:t>
            </w:r>
          </w:p>
          <w:p w:rsidR="00D15DC7" w:rsidRDefault="00D15D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65" w:type="dxa"/>
            <w:tcBorders>
              <w:top w:val="nil"/>
              <w:left w:val="nil"/>
              <w:bottom w:val="nil"/>
              <w:right w:val="nil"/>
            </w:tcBorders>
            <w:noWrap/>
            <w:hideMark/>
          </w:tcPr>
          <w:p w:rsidR="00D15DC7" w:rsidRDefault="00D15DC7">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_______________________</w:t>
            </w:r>
          </w:p>
          <w:p w:rsidR="00D15DC7" w:rsidRDefault="00D15D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bl>
    <w:p w:rsidR="00D354E9" w:rsidRDefault="00D354E9" w:rsidP="00D354E9">
      <w:pPr>
        <w:pStyle w:val="ConsPlusNormal"/>
        <w:ind w:left="-60" w:firstLine="60"/>
        <w:jc w:val="center"/>
        <w:outlineLvl w:val="1"/>
        <w:rPr>
          <w:rFonts w:ascii="Times New Roman" w:eastAsiaTheme="minorHAnsi" w:hAnsi="Times New Roman" w:cs="Times New Roman"/>
          <w:b/>
          <w:sz w:val="24"/>
          <w:szCs w:val="24"/>
        </w:rPr>
      </w:pPr>
    </w:p>
    <w:tbl>
      <w:tblPr>
        <w:tblStyle w:val="a4"/>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354E9" w:rsidTr="00D354E9">
        <w:tc>
          <w:tcPr>
            <w:tcW w:w="4785" w:type="dxa"/>
          </w:tcPr>
          <w:p w:rsidR="00D354E9" w:rsidRDefault="00D354E9" w:rsidP="00D354E9">
            <w:pPr>
              <w:pStyle w:val="ConsPlusNormal"/>
              <w:jc w:val="center"/>
              <w:outlineLvl w:val="1"/>
              <w:rPr>
                <w:rFonts w:ascii="Times New Roman" w:eastAsiaTheme="minorHAnsi" w:hAnsi="Times New Roman" w:cs="Times New Roman"/>
                <w:b/>
                <w:sz w:val="24"/>
                <w:szCs w:val="24"/>
              </w:rPr>
            </w:pPr>
          </w:p>
        </w:tc>
        <w:tc>
          <w:tcPr>
            <w:tcW w:w="4786" w:type="dxa"/>
          </w:tcPr>
          <w:p w:rsidR="00D354E9" w:rsidRDefault="00D354E9" w:rsidP="00D354E9">
            <w:pPr>
              <w:pStyle w:val="ConsPlusNormal"/>
              <w:ind w:left="-60" w:firstLine="60"/>
              <w:jc w:val="center"/>
              <w:outlineLvl w:val="1"/>
              <w:rPr>
                <w:rFonts w:ascii="Times New Roman" w:eastAsiaTheme="minorHAnsi" w:hAnsi="Times New Roman" w:cs="Times New Roman"/>
                <w:b/>
                <w:sz w:val="24"/>
                <w:szCs w:val="24"/>
              </w:rPr>
            </w:pPr>
            <w:r w:rsidRPr="006A4EB7">
              <w:rPr>
                <w:rFonts w:ascii="Times New Roman" w:eastAsiaTheme="minorHAnsi" w:hAnsi="Times New Roman" w:cs="Times New Roman"/>
                <w:b/>
                <w:sz w:val="24"/>
                <w:szCs w:val="24"/>
              </w:rPr>
              <w:t xml:space="preserve">Приложение №  </w:t>
            </w:r>
            <w:r>
              <w:rPr>
                <w:rFonts w:ascii="Times New Roman" w:eastAsiaTheme="minorHAnsi" w:hAnsi="Times New Roman" w:cs="Times New Roman"/>
                <w:b/>
                <w:sz w:val="24"/>
                <w:szCs w:val="24"/>
              </w:rPr>
              <w:t>3</w:t>
            </w:r>
          </w:p>
          <w:p w:rsidR="00D354E9" w:rsidRPr="006A4EB7" w:rsidRDefault="00D354E9" w:rsidP="00D354E9">
            <w:pPr>
              <w:pStyle w:val="ConsPlusNormal"/>
              <w:ind w:left="-60" w:firstLine="60"/>
              <w:jc w:val="center"/>
              <w:outlineLvl w:val="1"/>
              <w:rPr>
                <w:rFonts w:ascii="Times New Roman" w:hAnsi="Times New Roman" w:cs="Times New Roman"/>
                <w:b/>
                <w:sz w:val="24"/>
                <w:szCs w:val="24"/>
              </w:rPr>
            </w:pPr>
          </w:p>
          <w:p w:rsidR="000A7123" w:rsidRDefault="00D354E9" w:rsidP="00D354E9">
            <w:pPr>
              <w:pStyle w:val="ConsPlusNormal"/>
              <w:ind w:left="-108"/>
              <w:jc w:val="center"/>
              <w:rPr>
                <w:rFonts w:ascii="Times New Roman" w:eastAsiaTheme="minorHAnsi" w:hAnsi="Times New Roman" w:cs="Times New Roman"/>
                <w:b/>
                <w:sz w:val="24"/>
                <w:szCs w:val="24"/>
              </w:rPr>
            </w:pPr>
            <w:r w:rsidRPr="006A4EB7">
              <w:rPr>
                <w:rFonts w:ascii="Times New Roman" w:eastAsiaTheme="minorHAnsi" w:hAnsi="Times New Roman" w:cs="Times New Roman"/>
                <w:b/>
                <w:sz w:val="24"/>
                <w:szCs w:val="24"/>
              </w:rPr>
              <w:t>к Положению о порядке проведения конкурса</w:t>
            </w:r>
            <w:r>
              <w:rPr>
                <w:rFonts w:ascii="Times New Roman" w:hAnsi="Times New Roman" w:cs="Times New Roman"/>
                <w:b/>
                <w:sz w:val="24"/>
                <w:szCs w:val="24"/>
              </w:rPr>
              <w:t xml:space="preserve"> </w:t>
            </w:r>
            <w:r w:rsidRPr="006A4EB7">
              <w:rPr>
                <w:rFonts w:ascii="Times New Roman" w:eastAsiaTheme="minorHAnsi" w:hAnsi="Times New Roman" w:cs="Times New Roman"/>
                <w:b/>
                <w:sz w:val="24"/>
                <w:szCs w:val="24"/>
              </w:rPr>
              <w:t xml:space="preserve">на замещение должности </w:t>
            </w:r>
          </w:p>
          <w:p w:rsidR="00D354E9" w:rsidRPr="006A4EB7" w:rsidRDefault="00D354E9" w:rsidP="00D354E9">
            <w:pPr>
              <w:pStyle w:val="ConsPlusNormal"/>
              <w:ind w:left="-108"/>
              <w:jc w:val="center"/>
              <w:rPr>
                <w:rFonts w:ascii="Times New Roman" w:hAnsi="Times New Roman" w:cs="Times New Roman"/>
                <w:b/>
                <w:sz w:val="24"/>
                <w:szCs w:val="24"/>
              </w:rPr>
            </w:pPr>
            <w:r w:rsidRPr="006A4EB7">
              <w:rPr>
                <w:rFonts w:ascii="Times New Roman" w:eastAsiaTheme="minorHAnsi" w:hAnsi="Times New Roman" w:cs="Times New Roman"/>
                <w:b/>
                <w:sz w:val="24"/>
                <w:szCs w:val="24"/>
              </w:rPr>
              <w:t>главы администрации</w:t>
            </w:r>
          </w:p>
          <w:p w:rsidR="00D354E9" w:rsidRPr="006A4EB7" w:rsidRDefault="00D354E9" w:rsidP="00D354E9">
            <w:pPr>
              <w:pStyle w:val="ConsPlusNormal"/>
              <w:ind w:left="-108"/>
              <w:jc w:val="center"/>
              <w:rPr>
                <w:rFonts w:ascii="Times New Roman" w:hAnsi="Times New Roman" w:cs="Times New Roman"/>
                <w:b/>
                <w:sz w:val="24"/>
                <w:szCs w:val="24"/>
              </w:rPr>
            </w:pPr>
            <w:r>
              <w:rPr>
                <w:rFonts w:ascii="Times New Roman" w:eastAsiaTheme="minorHAnsi" w:hAnsi="Times New Roman" w:cs="Times New Roman"/>
                <w:b/>
                <w:sz w:val="24"/>
                <w:szCs w:val="24"/>
              </w:rPr>
              <w:t>Трефиловского</w:t>
            </w:r>
            <w:r w:rsidRPr="006A4EB7">
              <w:rPr>
                <w:rFonts w:ascii="Times New Roman" w:eastAsiaTheme="minorHAnsi" w:hAnsi="Times New Roman" w:cs="Times New Roman"/>
                <w:b/>
                <w:sz w:val="24"/>
                <w:szCs w:val="24"/>
              </w:rPr>
              <w:t xml:space="preserve"> сельского поселения </w:t>
            </w:r>
            <w:r w:rsidRPr="006A4EB7">
              <w:rPr>
                <w:rFonts w:ascii="Times New Roman" w:hAnsi="Times New Roman" w:cs="Times New Roman"/>
                <w:b/>
                <w:sz w:val="24"/>
                <w:szCs w:val="24"/>
              </w:rPr>
              <w:t>муниципального района «Ракитянский район» Белгородской области</w:t>
            </w:r>
          </w:p>
          <w:p w:rsidR="00D354E9" w:rsidRDefault="00D354E9" w:rsidP="00D354E9">
            <w:pPr>
              <w:pStyle w:val="ConsPlusNormal"/>
              <w:jc w:val="both"/>
              <w:rPr>
                <w:rFonts w:ascii="Times New Roman" w:hAnsi="Times New Roman" w:cs="Times New Roman"/>
                <w:sz w:val="28"/>
                <w:szCs w:val="28"/>
              </w:rPr>
            </w:pPr>
          </w:p>
          <w:p w:rsidR="00D354E9" w:rsidRDefault="00D354E9" w:rsidP="00D354E9">
            <w:pPr>
              <w:pStyle w:val="ConsPlusNormal"/>
              <w:jc w:val="center"/>
              <w:outlineLvl w:val="1"/>
              <w:rPr>
                <w:rFonts w:ascii="Times New Roman" w:eastAsiaTheme="minorHAnsi" w:hAnsi="Times New Roman" w:cs="Times New Roman"/>
                <w:b/>
                <w:sz w:val="24"/>
                <w:szCs w:val="24"/>
              </w:rPr>
            </w:pPr>
          </w:p>
        </w:tc>
      </w:tr>
    </w:tbl>
    <w:p w:rsidR="00D354E9" w:rsidRDefault="00D354E9" w:rsidP="00D354E9">
      <w:pPr>
        <w:pStyle w:val="ConsPlusNormal"/>
        <w:ind w:left="-60" w:firstLine="60"/>
        <w:jc w:val="center"/>
        <w:outlineLvl w:val="1"/>
        <w:rPr>
          <w:rFonts w:ascii="Times New Roman" w:eastAsiaTheme="minorHAnsi" w:hAnsi="Times New Roman" w:cs="Times New Roman"/>
          <w:b/>
          <w:sz w:val="24"/>
          <w:szCs w:val="24"/>
        </w:rPr>
      </w:pPr>
    </w:p>
    <w:p w:rsidR="00D15DC7" w:rsidRDefault="00D15DC7" w:rsidP="00D15DC7">
      <w:pPr>
        <w:pStyle w:val="ConsPlusNormal"/>
        <w:jc w:val="right"/>
        <w:rPr>
          <w:rFonts w:ascii="Times New Roman" w:hAnsi="Times New Roman" w:cs="Times New Roman"/>
          <w:sz w:val="28"/>
          <w:szCs w:val="28"/>
        </w:rPr>
      </w:pPr>
      <w:r>
        <w:rPr>
          <w:rFonts w:ascii="Times New Roman" w:eastAsiaTheme="minorHAnsi" w:hAnsi="Times New Roman" w:cs="Times New Roman"/>
          <w:sz w:val="28"/>
          <w:szCs w:val="28"/>
        </w:rPr>
        <w:t>Форма</w:t>
      </w:r>
    </w:p>
    <w:p w:rsidR="00D15DC7" w:rsidRDefault="00D15DC7" w:rsidP="00D15DC7">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9071"/>
      </w:tblGrid>
      <w:tr w:rsidR="00D15DC7" w:rsidTr="00D15DC7">
        <w:tc>
          <w:tcPr>
            <w:tcW w:w="9071" w:type="dxa"/>
            <w:tcBorders>
              <w:top w:val="nil"/>
              <w:left w:val="nil"/>
              <w:bottom w:val="nil"/>
              <w:right w:val="nil"/>
            </w:tcBorders>
            <w:noWrap/>
            <w:hideMark/>
          </w:tcPr>
          <w:p w:rsidR="00D15DC7" w:rsidRDefault="00D15DC7">
            <w:pPr>
              <w:pStyle w:val="ConsPlusNormal"/>
              <w:spacing w:line="276" w:lineRule="auto"/>
              <w:jc w:val="center"/>
              <w:rPr>
                <w:rFonts w:ascii="Times New Roman" w:hAnsi="Times New Roman" w:cs="Times New Roman"/>
                <w:b/>
                <w:sz w:val="28"/>
                <w:szCs w:val="28"/>
              </w:rPr>
            </w:pPr>
            <w:bookmarkStart w:id="8" w:name="P320"/>
            <w:bookmarkEnd w:id="8"/>
            <w:r>
              <w:rPr>
                <w:rFonts w:ascii="Times New Roman" w:hAnsi="Times New Roman" w:cs="Times New Roman"/>
                <w:b/>
                <w:sz w:val="28"/>
                <w:szCs w:val="28"/>
              </w:rPr>
              <w:t xml:space="preserve">Расписка </w:t>
            </w:r>
          </w:p>
          <w:p w:rsidR="00D15DC7" w:rsidRDefault="00D15DC7" w:rsidP="00D354E9">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в принятии документов от кандидата на замещение должности главы администрации </w:t>
            </w:r>
            <w:r w:rsidR="00D354E9">
              <w:rPr>
                <w:rFonts w:ascii="Times New Roman" w:hAnsi="Times New Roman" w:cs="Times New Roman"/>
                <w:b/>
                <w:sz w:val="28"/>
                <w:szCs w:val="28"/>
              </w:rPr>
              <w:t xml:space="preserve">Трефиловского </w:t>
            </w:r>
            <w:r>
              <w:rPr>
                <w:rFonts w:ascii="Times New Roman" w:hAnsi="Times New Roman" w:cs="Times New Roman"/>
                <w:b/>
                <w:sz w:val="28"/>
                <w:szCs w:val="28"/>
              </w:rPr>
              <w:t xml:space="preserve">сельского поселения муниципального </w:t>
            </w:r>
            <w:r w:rsidRPr="000A7123">
              <w:rPr>
                <w:rFonts w:ascii="Times New Roman" w:hAnsi="Times New Roman" w:cs="Times New Roman"/>
                <w:b/>
                <w:sz w:val="28"/>
                <w:szCs w:val="28"/>
              </w:rPr>
              <w:t>района</w:t>
            </w:r>
            <w:r>
              <w:rPr>
                <w:rFonts w:ascii="Times New Roman" w:hAnsi="Times New Roman" w:cs="Times New Roman"/>
                <w:sz w:val="28"/>
                <w:szCs w:val="28"/>
              </w:rPr>
              <w:t xml:space="preserve"> </w:t>
            </w:r>
            <w:r>
              <w:rPr>
                <w:rFonts w:ascii="Times New Roman" w:hAnsi="Times New Roman" w:cs="Times New Roman"/>
                <w:b/>
                <w:sz w:val="28"/>
                <w:szCs w:val="28"/>
              </w:rPr>
              <w:t xml:space="preserve">«Ракитянский район» Белгородской области с описью документов, представленных кандидатом в конкурсную комиссию по проведению конкурса на замещение должности главы администрации </w:t>
            </w:r>
            <w:r w:rsidR="00D354E9">
              <w:rPr>
                <w:rFonts w:ascii="Times New Roman" w:hAnsi="Times New Roman" w:cs="Times New Roman"/>
                <w:b/>
                <w:sz w:val="28"/>
                <w:szCs w:val="28"/>
              </w:rPr>
              <w:t xml:space="preserve">Трефиловского </w:t>
            </w:r>
            <w:r>
              <w:rPr>
                <w:rFonts w:ascii="Times New Roman" w:hAnsi="Times New Roman" w:cs="Times New Roman"/>
                <w:b/>
                <w:sz w:val="28"/>
                <w:szCs w:val="28"/>
              </w:rPr>
              <w:t>сельского поселения муниципального района «Ракитянский район» Белгородской области</w:t>
            </w:r>
          </w:p>
        </w:tc>
      </w:tr>
      <w:tr w:rsidR="00D15DC7" w:rsidTr="00D15DC7">
        <w:tc>
          <w:tcPr>
            <w:tcW w:w="9071" w:type="dxa"/>
            <w:tcBorders>
              <w:top w:val="nil"/>
              <w:left w:val="nil"/>
              <w:bottom w:val="nil"/>
              <w:right w:val="nil"/>
            </w:tcBorders>
            <w:noWrap/>
            <w:vAlign w:val="bottom"/>
            <w:hideMark/>
          </w:tcPr>
          <w:p w:rsidR="00D15DC7" w:rsidRDefault="00D15DC7">
            <w:pPr>
              <w:pStyle w:val="ConsPlusNormal"/>
              <w:spacing w:line="276" w:lineRule="auto"/>
              <w:ind w:firstLine="283"/>
              <w:jc w:val="both"/>
              <w:rPr>
                <w:rFonts w:ascii="Times New Roman" w:hAnsi="Times New Roman" w:cs="Times New Roman"/>
                <w:sz w:val="28"/>
                <w:szCs w:val="28"/>
              </w:rPr>
            </w:pPr>
            <w:r>
              <w:rPr>
                <w:rFonts w:ascii="Times New Roman" w:hAnsi="Times New Roman" w:cs="Times New Roman"/>
                <w:sz w:val="28"/>
                <w:szCs w:val="28"/>
              </w:rPr>
              <w:t>Мною, ______________________________________________________</w:t>
            </w:r>
          </w:p>
          <w:p w:rsidR="00D15DC7" w:rsidRDefault="00D15D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D15DC7" w:rsidRDefault="00D15DC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секретарем конкурсной комиссии по проведению конкурса на замещение должности главы администрации </w:t>
            </w:r>
            <w:r w:rsidR="00D354E9">
              <w:rPr>
                <w:rFonts w:ascii="Times New Roman" w:hAnsi="Times New Roman" w:cs="Times New Roman"/>
                <w:sz w:val="28"/>
                <w:szCs w:val="28"/>
              </w:rPr>
              <w:t>Трефиловского</w:t>
            </w:r>
            <w:r>
              <w:rPr>
                <w:rFonts w:ascii="Times New Roman" w:hAnsi="Times New Roman" w:cs="Times New Roman"/>
                <w:sz w:val="28"/>
                <w:szCs w:val="28"/>
              </w:rPr>
              <w:t xml:space="preserve"> сельского поселения  муниципального района «Ракитянский район» Белгородской области «___»_____________ 20__ года приняты следующие документы от кандидата</w:t>
            </w:r>
          </w:p>
          <w:p w:rsidR="00D15DC7" w:rsidRDefault="00D15DC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r w:rsidR="00D354E9">
              <w:rPr>
                <w:rFonts w:ascii="Times New Roman" w:hAnsi="Times New Roman" w:cs="Times New Roman"/>
                <w:sz w:val="28"/>
                <w:szCs w:val="28"/>
              </w:rPr>
              <w:t>____</w:t>
            </w:r>
          </w:p>
          <w:p w:rsidR="00D15DC7" w:rsidRDefault="00D15D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D15DC7" w:rsidRDefault="00D15DC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по описи:</w:t>
            </w:r>
          </w:p>
        </w:tc>
      </w:tr>
    </w:tbl>
    <w:p w:rsidR="00D15DC7" w:rsidRDefault="00D15DC7" w:rsidP="00D15DC7">
      <w:pPr>
        <w:pStyle w:val="ConsPlusNormal"/>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6521"/>
        <w:gridCol w:w="2410"/>
      </w:tblGrid>
      <w:tr w:rsidR="00D15DC7" w:rsidTr="000A7123">
        <w:tc>
          <w:tcPr>
            <w:tcW w:w="629" w:type="dxa"/>
            <w:tcBorders>
              <w:top w:val="single" w:sz="4" w:space="0" w:color="auto"/>
              <w:left w:val="single" w:sz="4" w:space="0" w:color="auto"/>
              <w:bottom w:val="single" w:sz="4" w:space="0" w:color="auto"/>
              <w:right w:val="single" w:sz="4" w:space="0" w:color="auto"/>
            </w:tcBorders>
            <w:noWrap/>
            <w:hideMark/>
          </w:tcPr>
          <w:p w:rsidR="00D15DC7" w:rsidRDefault="00D15DC7">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N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6521" w:type="dxa"/>
            <w:tcBorders>
              <w:top w:val="single" w:sz="4" w:space="0" w:color="auto"/>
              <w:left w:val="single" w:sz="4" w:space="0" w:color="auto"/>
              <w:bottom w:val="single" w:sz="4" w:space="0" w:color="auto"/>
              <w:right w:val="single" w:sz="4" w:space="0" w:color="auto"/>
            </w:tcBorders>
            <w:noWrap/>
            <w:hideMark/>
          </w:tcPr>
          <w:p w:rsidR="00D15DC7" w:rsidRDefault="00D15DC7">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2410"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Количество (экземпляров, штук, листов)</w:t>
            </w:r>
          </w:p>
        </w:tc>
      </w:tr>
      <w:tr w:rsidR="00D15DC7" w:rsidTr="000A7123">
        <w:trPr>
          <w:trHeight w:val="20"/>
        </w:trPr>
        <w:tc>
          <w:tcPr>
            <w:tcW w:w="629"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1.</w:t>
            </w:r>
          </w:p>
        </w:tc>
        <w:tc>
          <w:tcPr>
            <w:tcW w:w="6521"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Личное заявление установленной формы</w:t>
            </w:r>
          </w:p>
        </w:tc>
        <w:tc>
          <w:tcPr>
            <w:tcW w:w="2410"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r>
      <w:tr w:rsidR="00D15DC7" w:rsidTr="000A7123">
        <w:trPr>
          <w:trHeight w:val="20"/>
        </w:trPr>
        <w:tc>
          <w:tcPr>
            <w:tcW w:w="629"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2.</w:t>
            </w:r>
          </w:p>
        </w:tc>
        <w:tc>
          <w:tcPr>
            <w:tcW w:w="6521"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Документ о выдвижении кандидата                           (за исключением случаев самовыдвижения, когда факт самовыдвижения указывается кандидатом в личном заявлении),                              а именно:</w:t>
            </w:r>
          </w:p>
          <w:p w:rsidR="00D15DC7" w:rsidRDefault="00D15DC7" w:rsidP="000A7123">
            <w:pPr>
              <w:pStyle w:val="a9"/>
            </w:pPr>
            <w:r>
              <w:t xml:space="preserve">представление – в случае выдвижения кандидата </w:t>
            </w:r>
            <w:r>
              <w:lastRenderedPageBreak/>
              <w:t>главой администрации Ракитянского района, Председателем земского собрания поселения или группой депутатов земского собрания поселения;</w:t>
            </w:r>
          </w:p>
          <w:p w:rsidR="00D15DC7" w:rsidRDefault="00D15DC7" w:rsidP="000A7123">
            <w:pPr>
              <w:pStyle w:val="a9"/>
            </w:pPr>
            <w:r>
              <w:t>выписка из протокола конференции, собрания общественного объединения –                                    в случае выдвижения кандидата общественным объединением;</w:t>
            </w:r>
          </w:p>
          <w:p w:rsidR="00D15DC7" w:rsidRDefault="00D15DC7" w:rsidP="000A7123">
            <w:pPr>
              <w:pStyle w:val="a9"/>
            </w:pPr>
            <w:r>
              <w:t>выписка из протокола собрания                     граждан – в случае выдвижения кандидата собранием граждан</w:t>
            </w:r>
          </w:p>
          <w:p w:rsidR="00D15DC7" w:rsidRDefault="00D15DC7" w:rsidP="000A7123">
            <w:pPr>
              <w:pStyle w:val="a9"/>
              <w:rPr>
                <w:sz w:val="24"/>
                <w:szCs w:val="24"/>
              </w:rPr>
            </w:pPr>
            <w:r>
              <w:rPr>
                <w:sz w:val="24"/>
                <w:szCs w:val="24"/>
              </w:rPr>
              <w:t>(нужное – подчеркнуть)</w:t>
            </w:r>
          </w:p>
        </w:tc>
        <w:tc>
          <w:tcPr>
            <w:tcW w:w="2410"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r>
      <w:tr w:rsidR="00D15DC7" w:rsidTr="000A7123">
        <w:trPr>
          <w:trHeight w:val="20"/>
        </w:trPr>
        <w:tc>
          <w:tcPr>
            <w:tcW w:w="629"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lastRenderedPageBreak/>
              <w:t>3.</w:t>
            </w:r>
          </w:p>
        </w:tc>
        <w:tc>
          <w:tcPr>
            <w:tcW w:w="6521"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Паспорт гражданина Российской Федерации или иной документ, заменяющий паспорт гражданина</w:t>
            </w:r>
          </w:p>
        </w:tc>
        <w:tc>
          <w:tcPr>
            <w:tcW w:w="2410"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r>
      <w:tr w:rsidR="00D15DC7" w:rsidTr="000A7123">
        <w:trPr>
          <w:trHeight w:val="20"/>
        </w:trPr>
        <w:tc>
          <w:tcPr>
            <w:tcW w:w="629"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4.</w:t>
            </w:r>
          </w:p>
        </w:tc>
        <w:tc>
          <w:tcPr>
            <w:tcW w:w="6521"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Автобиография</w:t>
            </w:r>
          </w:p>
        </w:tc>
        <w:tc>
          <w:tcPr>
            <w:tcW w:w="2410"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r>
      <w:tr w:rsidR="00D15DC7" w:rsidTr="000A7123">
        <w:trPr>
          <w:trHeight w:val="20"/>
        </w:trPr>
        <w:tc>
          <w:tcPr>
            <w:tcW w:w="629"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5.</w:t>
            </w:r>
          </w:p>
        </w:tc>
        <w:tc>
          <w:tcPr>
            <w:tcW w:w="6521"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Анкета по форме, утвержденной распоряжением Правительства Российской Федерации от 26.05.2005 г. № 667-р</w:t>
            </w:r>
          </w:p>
        </w:tc>
        <w:tc>
          <w:tcPr>
            <w:tcW w:w="2410"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r>
      <w:tr w:rsidR="00D15DC7" w:rsidTr="000A7123">
        <w:trPr>
          <w:trHeight w:val="20"/>
        </w:trPr>
        <w:tc>
          <w:tcPr>
            <w:tcW w:w="629"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6.</w:t>
            </w:r>
          </w:p>
        </w:tc>
        <w:tc>
          <w:tcPr>
            <w:tcW w:w="6521"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Заверенная нотариально или кадровой службой по месту работы (службы) кандидата копия трудовой книжки и (или) сведения о трудовой деятельности, или иные документы, подтверждающие трудовую (служебную) деятельность гражданина (</w:t>
            </w:r>
            <w:proofErr w:type="gramStart"/>
            <w:r>
              <w:t>нужное</w:t>
            </w:r>
            <w:proofErr w:type="gramEnd"/>
            <w:r>
              <w:t xml:space="preserve"> – подчеркнуть)</w:t>
            </w:r>
          </w:p>
        </w:tc>
        <w:tc>
          <w:tcPr>
            <w:tcW w:w="2410"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r>
      <w:tr w:rsidR="00D15DC7" w:rsidTr="000A7123">
        <w:trPr>
          <w:trHeight w:val="20"/>
        </w:trPr>
        <w:tc>
          <w:tcPr>
            <w:tcW w:w="629"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7.</w:t>
            </w:r>
          </w:p>
        </w:tc>
        <w:tc>
          <w:tcPr>
            <w:tcW w:w="6521"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Дипло</w:t>
            </w:r>
            <w:proofErr w:type="gramStart"/>
            <w:r>
              <w:t>м(</w:t>
            </w:r>
            <w:proofErr w:type="gramEnd"/>
            <w:r>
              <w:t>-ы) о наличии высшего образования:</w:t>
            </w:r>
          </w:p>
        </w:tc>
        <w:tc>
          <w:tcPr>
            <w:tcW w:w="2410"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r>
      <w:tr w:rsidR="00D15DC7" w:rsidTr="000A7123">
        <w:trPr>
          <w:trHeight w:val="20"/>
        </w:trPr>
        <w:tc>
          <w:tcPr>
            <w:tcW w:w="629"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7.1</w:t>
            </w:r>
          </w:p>
        </w:tc>
        <w:tc>
          <w:tcPr>
            <w:tcW w:w="6521" w:type="dxa"/>
            <w:tcBorders>
              <w:top w:val="single" w:sz="4" w:space="0" w:color="auto"/>
              <w:left w:val="single" w:sz="4" w:space="0" w:color="auto"/>
              <w:bottom w:val="single" w:sz="4" w:space="0" w:color="auto"/>
              <w:right w:val="single" w:sz="4" w:space="0" w:color="auto"/>
            </w:tcBorders>
            <w:noWrap/>
          </w:tcPr>
          <w:p w:rsidR="00D15DC7" w:rsidRDefault="00D15DC7" w:rsidP="000A7123">
            <w:pPr>
              <w:pStyle w:val="a9"/>
            </w:pPr>
          </w:p>
          <w:p w:rsidR="00D15DC7" w:rsidRDefault="00D15DC7" w:rsidP="000A7123">
            <w:pPr>
              <w:pStyle w:val="a9"/>
            </w:pPr>
          </w:p>
        </w:tc>
        <w:tc>
          <w:tcPr>
            <w:tcW w:w="2410"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r>
      <w:tr w:rsidR="00D15DC7" w:rsidTr="000A7123">
        <w:trPr>
          <w:trHeight w:val="20"/>
        </w:trPr>
        <w:tc>
          <w:tcPr>
            <w:tcW w:w="629"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7.2</w:t>
            </w:r>
          </w:p>
        </w:tc>
        <w:tc>
          <w:tcPr>
            <w:tcW w:w="6521" w:type="dxa"/>
            <w:tcBorders>
              <w:top w:val="single" w:sz="4" w:space="0" w:color="auto"/>
              <w:left w:val="single" w:sz="4" w:space="0" w:color="auto"/>
              <w:bottom w:val="single" w:sz="4" w:space="0" w:color="auto"/>
              <w:right w:val="single" w:sz="4" w:space="0" w:color="auto"/>
            </w:tcBorders>
            <w:noWrap/>
          </w:tcPr>
          <w:p w:rsidR="00D15DC7" w:rsidRDefault="00D15DC7" w:rsidP="000A7123">
            <w:pPr>
              <w:pStyle w:val="a9"/>
            </w:pPr>
          </w:p>
          <w:p w:rsidR="00D15DC7" w:rsidRDefault="00D15DC7" w:rsidP="000A7123">
            <w:pPr>
              <w:pStyle w:val="a9"/>
            </w:pPr>
          </w:p>
        </w:tc>
        <w:tc>
          <w:tcPr>
            <w:tcW w:w="2410"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r>
      <w:tr w:rsidR="00D15DC7" w:rsidTr="000A7123">
        <w:trPr>
          <w:trHeight w:val="20"/>
        </w:trPr>
        <w:tc>
          <w:tcPr>
            <w:tcW w:w="629"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w:t>
            </w:r>
          </w:p>
        </w:tc>
        <w:tc>
          <w:tcPr>
            <w:tcW w:w="6521" w:type="dxa"/>
            <w:tcBorders>
              <w:top w:val="single" w:sz="4" w:space="0" w:color="auto"/>
              <w:left w:val="single" w:sz="4" w:space="0" w:color="auto"/>
              <w:bottom w:val="single" w:sz="4" w:space="0" w:color="auto"/>
              <w:right w:val="single" w:sz="4" w:space="0" w:color="auto"/>
            </w:tcBorders>
            <w:noWrap/>
          </w:tcPr>
          <w:p w:rsidR="00D15DC7" w:rsidRDefault="00D15DC7" w:rsidP="000A7123">
            <w:pPr>
              <w:pStyle w:val="a9"/>
            </w:pPr>
          </w:p>
          <w:p w:rsidR="00D15DC7" w:rsidRDefault="00D15DC7" w:rsidP="000A7123">
            <w:pPr>
              <w:pStyle w:val="a9"/>
            </w:pPr>
          </w:p>
        </w:tc>
        <w:tc>
          <w:tcPr>
            <w:tcW w:w="2410"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r>
      <w:tr w:rsidR="00D15DC7" w:rsidTr="000A7123">
        <w:trPr>
          <w:trHeight w:val="20"/>
        </w:trPr>
        <w:tc>
          <w:tcPr>
            <w:tcW w:w="629"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8.</w:t>
            </w:r>
          </w:p>
        </w:tc>
        <w:tc>
          <w:tcPr>
            <w:tcW w:w="6521"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Документ, подтверждающий регистрацию в системе индивидуального (персонифицированного) учета,                            за исключением случая, когда трудовой договор (контракт) заключается впервые</w:t>
            </w:r>
          </w:p>
        </w:tc>
        <w:tc>
          <w:tcPr>
            <w:tcW w:w="2410"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r>
      <w:tr w:rsidR="00D15DC7" w:rsidTr="000A7123">
        <w:trPr>
          <w:trHeight w:val="20"/>
        </w:trPr>
        <w:tc>
          <w:tcPr>
            <w:tcW w:w="629"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9.</w:t>
            </w:r>
          </w:p>
        </w:tc>
        <w:tc>
          <w:tcPr>
            <w:tcW w:w="6521"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 xml:space="preserve">Свидетельство </w:t>
            </w:r>
            <w:proofErr w:type="gramStart"/>
            <w:r>
              <w:t>о постановке физического лица на учет в налоговом органе по месту жительства на территории</w:t>
            </w:r>
            <w:proofErr w:type="gramEnd"/>
            <w:r>
              <w:t xml:space="preserve"> Российской Федерации</w:t>
            </w:r>
          </w:p>
        </w:tc>
        <w:tc>
          <w:tcPr>
            <w:tcW w:w="2410"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r>
      <w:tr w:rsidR="00D15DC7" w:rsidTr="000A7123">
        <w:trPr>
          <w:trHeight w:val="20"/>
        </w:trPr>
        <w:tc>
          <w:tcPr>
            <w:tcW w:w="629"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10.</w:t>
            </w:r>
          </w:p>
        </w:tc>
        <w:tc>
          <w:tcPr>
            <w:tcW w:w="6521"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 xml:space="preserve">Документы воинского учета – для граждан, </w:t>
            </w:r>
            <w:r>
              <w:lastRenderedPageBreak/>
              <w:t>пребывающих в запасе, и лиц, подлежащих призыву на военную службу</w:t>
            </w:r>
          </w:p>
        </w:tc>
        <w:tc>
          <w:tcPr>
            <w:tcW w:w="2410"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r>
      <w:tr w:rsidR="00D15DC7" w:rsidTr="000A7123">
        <w:trPr>
          <w:trHeight w:val="20"/>
        </w:trPr>
        <w:tc>
          <w:tcPr>
            <w:tcW w:w="629"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lastRenderedPageBreak/>
              <w:t>11.</w:t>
            </w:r>
          </w:p>
        </w:tc>
        <w:tc>
          <w:tcPr>
            <w:tcW w:w="6521" w:type="dxa"/>
            <w:tcBorders>
              <w:top w:val="single" w:sz="4" w:space="0" w:color="auto"/>
              <w:left w:val="single" w:sz="4" w:space="0" w:color="auto"/>
              <w:bottom w:val="single" w:sz="4" w:space="0" w:color="auto"/>
              <w:right w:val="single" w:sz="4" w:space="0" w:color="auto"/>
            </w:tcBorders>
            <w:noWrap/>
            <w:hideMark/>
          </w:tcPr>
          <w:p w:rsidR="00D15DC7" w:rsidRDefault="00D15DC7" w:rsidP="00F062A1">
            <w:pPr>
              <w:pStyle w:val="a9"/>
            </w:pPr>
            <w:proofErr w:type="gramStart"/>
            <w:r>
              <w:t>Заключение медицинской организации                  об отсутствии заболевания, преп</w:t>
            </w:r>
            <w:r w:rsidR="00F062A1">
              <w:t>ятствующего поступлению</w:t>
            </w:r>
            <w:r>
              <w:t xml:space="preserve">  на муниципальную службу, учетной формы № 001-ГС/у в соотве</w:t>
            </w:r>
            <w:r w:rsidR="00F062A1">
              <w:t>тствии</w:t>
            </w:r>
            <w:r>
              <w:t xml:space="preserve"> с Перечнем заболеваний, препятствующих поступлению на государственную гражданскую службу Российской Федерации и муниципальную службу или ее прохождению, утвержденным Приказом</w:t>
            </w:r>
            <w:r w:rsidR="00F062A1">
              <w:t xml:space="preserve"> Министерства здравоохранения и </w:t>
            </w:r>
            <w:r>
              <w:t>социального развития Российской Федерации от 14.12.2009 г. № 984н</w:t>
            </w:r>
            <w:proofErr w:type="gramEnd"/>
          </w:p>
        </w:tc>
        <w:tc>
          <w:tcPr>
            <w:tcW w:w="2410"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r>
      <w:tr w:rsidR="00D15DC7" w:rsidTr="000A7123">
        <w:trPr>
          <w:trHeight w:val="20"/>
        </w:trPr>
        <w:tc>
          <w:tcPr>
            <w:tcW w:w="629"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12.</w:t>
            </w:r>
          </w:p>
        </w:tc>
        <w:tc>
          <w:tcPr>
            <w:tcW w:w="6521"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proofErr w:type="gramStart"/>
            <w:r>
              <w:t>Реестр представления/приема справки                            о доходах, расходах, об имуществе                           и обязательствах имущественного характера или уведомление о вручении, либо иные документы, подтверждающие направление Губернатору Белгородской области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(нужное – подчеркнуть)</w:t>
            </w:r>
            <w:proofErr w:type="gramEnd"/>
          </w:p>
        </w:tc>
        <w:tc>
          <w:tcPr>
            <w:tcW w:w="2410"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r>
      <w:tr w:rsidR="00D15DC7" w:rsidTr="000A7123">
        <w:trPr>
          <w:trHeight w:val="20"/>
        </w:trPr>
        <w:tc>
          <w:tcPr>
            <w:tcW w:w="629"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13.</w:t>
            </w:r>
          </w:p>
        </w:tc>
        <w:tc>
          <w:tcPr>
            <w:tcW w:w="6521"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по форме, утвержденной распоряжением Правительства Российской Федерации                     от 28.12.2016 г. № 2867-р</w:t>
            </w:r>
          </w:p>
        </w:tc>
        <w:tc>
          <w:tcPr>
            <w:tcW w:w="2410"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r>
      <w:tr w:rsidR="00D15DC7" w:rsidTr="000A7123">
        <w:trPr>
          <w:trHeight w:val="20"/>
        </w:trPr>
        <w:tc>
          <w:tcPr>
            <w:tcW w:w="629"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14.</w:t>
            </w:r>
          </w:p>
        </w:tc>
        <w:tc>
          <w:tcPr>
            <w:tcW w:w="6521"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Справка о наличии (отсутствии) судимости 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России                             от 27.09.2019 г. № 660</w:t>
            </w:r>
          </w:p>
        </w:tc>
        <w:tc>
          <w:tcPr>
            <w:tcW w:w="2410"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r>
      <w:tr w:rsidR="00D15DC7" w:rsidTr="000A7123">
        <w:trPr>
          <w:trHeight w:val="20"/>
        </w:trPr>
        <w:tc>
          <w:tcPr>
            <w:tcW w:w="629"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15.</w:t>
            </w:r>
          </w:p>
        </w:tc>
        <w:tc>
          <w:tcPr>
            <w:tcW w:w="6521"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Согласие на обработку персональных данных по установленной форме</w:t>
            </w:r>
          </w:p>
        </w:tc>
        <w:tc>
          <w:tcPr>
            <w:tcW w:w="2410"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r>
      <w:tr w:rsidR="00D15DC7" w:rsidTr="000A7123">
        <w:trPr>
          <w:trHeight w:val="20"/>
        </w:trPr>
        <w:tc>
          <w:tcPr>
            <w:tcW w:w="629"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lastRenderedPageBreak/>
              <w:t>16.</w:t>
            </w:r>
          </w:p>
        </w:tc>
        <w:tc>
          <w:tcPr>
            <w:tcW w:w="6521"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 xml:space="preserve">Стратегия социально-экономического развития </w:t>
            </w:r>
            <w:r w:rsidR="00D354E9">
              <w:t>Трефиловского</w:t>
            </w:r>
            <w:r>
              <w:t xml:space="preserve"> сельского поселения  муниципального района «Ракитянский район» Белгородской области</w:t>
            </w:r>
          </w:p>
        </w:tc>
        <w:tc>
          <w:tcPr>
            <w:tcW w:w="2410"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r>
      <w:tr w:rsidR="00D15DC7" w:rsidTr="000A7123">
        <w:trPr>
          <w:trHeight w:val="20"/>
        </w:trPr>
        <w:tc>
          <w:tcPr>
            <w:tcW w:w="629"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17.</w:t>
            </w:r>
          </w:p>
        </w:tc>
        <w:tc>
          <w:tcPr>
            <w:tcW w:w="6521"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rPr>
                <w:rFonts w:eastAsiaTheme="minorHAnsi"/>
              </w:rPr>
              <w:t>Прое</w:t>
            </w:r>
            <w:proofErr w:type="gramStart"/>
            <w:r>
              <w:rPr>
                <w:rFonts w:eastAsiaTheme="minorHAnsi"/>
              </w:rPr>
              <w:t>кт стр</w:t>
            </w:r>
            <w:proofErr w:type="gramEnd"/>
            <w:r>
              <w:rPr>
                <w:rFonts w:eastAsiaTheme="minorHAnsi"/>
              </w:rPr>
              <w:t xml:space="preserve">уктуры администрации </w:t>
            </w:r>
            <w:r w:rsidR="00D354E9">
              <w:rPr>
                <w:rFonts w:eastAsiaTheme="minorHAnsi"/>
              </w:rPr>
              <w:t>Трефиловского</w:t>
            </w:r>
            <w:r>
              <w:rPr>
                <w:rFonts w:eastAsiaTheme="minorHAnsi"/>
              </w:rPr>
              <w:t xml:space="preserve"> сельского поселения  с указанием:</w:t>
            </w:r>
          </w:p>
          <w:p w:rsidR="00D15DC7" w:rsidRDefault="00D15DC7" w:rsidP="000A7123">
            <w:pPr>
              <w:pStyle w:val="a9"/>
            </w:pPr>
            <w:r>
              <w:rPr>
                <w:rFonts w:eastAsiaTheme="minorHAnsi"/>
              </w:rPr>
              <w:t>основных направлений деятельности структурных подразделений администрации поселения;</w:t>
            </w:r>
          </w:p>
          <w:p w:rsidR="00D15DC7" w:rsidRDefault="00D15DC7" w:rsidP="000A7123">
            <w:pPr>
              <w:pStyle w:val="a9"/>
            </w:pPr>
            <w:r>
              <w:rPr>
                <w:rFonts w:eastAsiaTheme="minorHAnsi"/>
              </w:rPr>
              <w:t>необходимого количества штатных сотрудников администрации поселения;</w:t>
            </w:r>
          </w:p>
          <w:p w:rsidR="00D15DC7" w:rsidRDefault="00D15DC7" w:rsidP="000A7123">
            <w:pPr>
              <w:pStyle w:val="a9"/>
            </w:pPr>
            <w:r>
              <w:rPr>
                <w:rFonts w:eastAsiaTheme="minorHAnsi"/>
              </w:rPr>
              <w:t>расходов на содержание администрации поселения в расчете на календарный (финансовый) год</w:t>
            </w:r>
          </w:p>
        </w:tc>
        <w:tc>
          <w:tcPr>
            <w:tcW w:w="2410"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r>
      <w:tr w:rsidR="00D15DC7" w:rsidTr="000A7123">
        <w:trPr>
          <w:trHeight w:val="20"/>
        </w:trPr>
        <w:tc>
          <w:tcPr>
            <w:tcW w:w="629"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18.</w:t>
            </w:r>
          </w:p>
        </w:tc>
        <w:tc>
          <w:tcPr>
            <w:tcW w:w="6521"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rPr>
                <w:rFonts w:eastAsiaTheme="minorHAnsi"/>
              </w:rPr>
            </w:pPr>
            <w:r>
              <w:rPr>
                <w:rFonts w:eastAsiaTheme="minorHAnsi"/>
              </w:rPr>
              <w:t xml:space="preserve">Проект решения земского собрания </w:t>
            </w:r>
            <w:r w:rsidR="00D354E9">
              <w:rPr>
                <w:rFonts w:eastAsiaTheme="minorHAnsi"/>
              </w:rPr>
              <w:t>Трефиловского</w:t>
            </w:r>
            <w:r>
              <w:rPr>
                <w:rFonts w:eastAsiaTheme="minorHAnsi"/>
              </w:rPr>
              <w:t xml:space="preserve"> сельского поселения об утверждении структуры администрации </w:t>
            </w:r>
            <w:r w:rsidR="00D354E9">
              <w:rPr>
                <w:rFonts w:eastAsiaTheme="minorHAnsi"/>
              </w:rPr>
              <w:t>Трефиловского</w:t>
            </w:r>
            <w:r>
              <w:rPr>
                <w:rFonts w:eastAsiaTheme="minorHAnsi"/>
              </w:rPr>
              <w:t xml:space="preserve"> сельского поселения</w:t>
            </w:r>
          </w:p>
        </w:tc>
        <w:tc>
          <w:tcPr>
            <w:tcW w:w="2410"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r>
      <w:tr w:rsidR="00D15DC7" w:rsidTr="000A7123">
        <w:trPr>
          <w:trHeight w:val="20"/>
        </w:trPr>
        <w:tc>
          <w:tcPr>
            <w:tcW w:w="629"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19.</w:t>
            </w:r>
          </w:p>
        </w:tc>
        <w:tc>
          <w:tcPr>
            <w:tcW w:w="6521"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Контактные данные (адрес, адрес электронной почты, номер телефона)</w:t>
            </w:r>
          </w:p>
        </w:tc>
        <w:tc>
          <w:tcPr>
            <w:tcW w:w="2410"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r>
      <w:tr w:rsidR="00D15DC7" w:rsidTr="000A7123">
        <w:trPr>
          <w:trHeight w:val="20"/>
        </w:trPr>
        <w:tc>
          <w:tcPr>
            <w:tcW w:w="629"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20.</w:t>
            </w:r>
          </w:p>
        </w:tc>
        <w:tc>
          <w:tcPr>
            <w:tcW w:w="6521" w:type="dxa"/>
            <w:tcBorders>
              <w:top w:val="single" w:sz="4" w:space="0" w:color="auto"/>
              <w:left w:val="single" w:sz="4" w:space="0" w:color="auto"/>
              <w:bottom w:val="single" w:sz="4" w:space="0" w:color="auto"/>
              <w:right w:val="single" w:sz="4" w:space="0" w:color="auto"/>
            </w:tcBorders>
            <w:noWrap/>
            <w:hideMark/>
          </w:tcPr>
          <w:p w:rsidR="00D15DC7" w:rsidRDefault="00D15DC7" w:rsidP="000A7123">
            <w:pPr>
              <w:pStyle w:val="a9"/>
            </w:pPr>
            <w:r>
              <w:t>Фотографии (3 x 4, 4 шт.)</w:t>
            </w:r>
          </w:p>
        </w:tc>
        <w:tc>
          <w:tcPr>
            <w:tcW w:w="2410"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r>
    </w:tbl>
    <w:p w:rsidR="00D15DC7" w:rsidRDefault="00D15DC7" w:rsidP="00D15DC7">
      <w:pPr>
        <w:pStyle w:val="ConsPlusNormal"/>
        <w:jc w:val="both"/>
        <w:rPr>
          <w:rFonts w:ascii="Times New Roman" w:hAnsi="Times New Roman" w:cs="Times New Roman"/>
          <w:sz w:val="28"/>
          <w:szCs w:val="28"/>
        </w:rPr>
      </w:pPr>
    </w:p>
    <w:tbl>
      <w:tblPr>
        <w:tblW w:w="9696" w:type="dxa"/>
        <w:tblLayout w:type="fixed"/>
        <w:tblCellMar>
          <w:top w:w="102" w:type="dxa"/>
          <w:left w:w="62" w:type="dxa"/>
          <w:bottom w:w="102" w:type="dxa"/>
          <w:right w:w="62" w:type="dxa"/>
        </w:tblCellMar>
        <w:tblLook w:val="04A0"/>
      </w:tblPr>
      <w:tblGrid>
        <w:gridCol w:w="3179"/>
        <w:gridCol w:w="2550"/>
        <w:gridCol w:w="3967"/>
      </w:tblGrid>
      <w:tr w:rsidR="00D15DC7" w:rsidTr="00D15DC7">
        <w:tc>
          <w:tcPr>
            <w:tcW w:w="3181" w:type="dxa"/>
            <w:tcBorders>
              <w:top w:val="nil"/>
              <w:left w:val="nil"/>
              <w:bottom w:val="nil"/>
              <w:right w:val="nil"/>
            </w:tcBorders>
            <w:noWrap/>
          </w:tcPr>
          <w:p w:rsidR="00D15DC7" w:rsidRDefault="00D15D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"____" ____________ 202_ г.</w:t>
            </w:r>
          </w:p>
          <w:p w:rsidR="00D15DC7" w:rsidRDefault="00D15DC7">
            <w:pPr>
              <w:pStyle w:val="ConsPlusNormal"/>
              <w:spacing w:line="276" w:lineRule="auto"/>
              <w:rPr>
                <w:rFonts w:ascii="Times New Roman" w:hAnsi="Times New Roman" w:cs="Times New Roman"/>
              </w:rPr>
            </w:pPr>
          </w:p>
        </w:tc>
        <w:tc>
          <w:tcPr>
            <w:tcW w:w="2551" w:type="dxa"/>
            <w:tcBorders>
              <w:top w:val="nil"/>
              <w:left w:val="nil"/>
              <w:bottom w:val="nil"/>
              <w:right w:val="nil"/>
            </w:tcBorders>
            <w:noWrap/>
          </w:tcPr>
          <w:p w:rsidR="00D15DC7" w:rsidRDefault="00D15D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rsidR="00D15DC7" w:rsidRDefault="00D15DC7">
            <w:pPr>
              <w:pStyle w:val="ConsPlusNormal"/>
              <w:spacing w:line="276" w:lineRule="auto"/>
              <w:jc w:val="center"/>
              <w:rPr>
                <w:rFonts w:ascii="Times New Roman" w:hAnsi="Times New Roman" w:cs="Times New Roman"/>
              </w:rPr>
            </w:pPr>
            <w:r>
              <w:rPr>
                <w:rFonts w:ascii="Times New Roman" w:hAnsi="Times New Roman" w:cs="Times New Roman"/>
              </w:rPr>
              <w:t>(подпись лица, принявшего документы)</w:t>
            </w:r>
          </w:p>
          <w:p w:rsidR="00D15DC7" w:rsidRDefault="00D15DC7">
            <w:pPr>
              <w:pStyle w:val="ConsPlusNormal"/>
              <w:spacing w:line="276" w:lineRule="auto"/>
              <w:jc w:val="both"/>
              <w:rPr>
                <w:rFonts w:ascii="Times New Roman" w:hAnsi="Times New Roman" w:cs="Times New Roman"/>
              </w:rPr>
            </w:pPr>
          </w:p>
          <w:p w:rsidR="00D15DC7" w:rsidRDefault="00D15DC7">
            <w:pPr>
              <w:pStyle w:val="ConsPlusNormal"/>
              <w:spacing w:line="276" w:lineRule="auto"/>
              <w:rPr>
                <w:rFonts w:ascii="Times New Roman" w:hAnsi="Times New Roman" w:cs="Times New Roman"/>
              </w:rPr>
            </w:pPr>
          </w:p>
        </w:tc>
        <w:tc>
          <w:tcPr>
            <w:tcW w:w="3969" w:type="dxa"/>
            <w:tcBorders>
              <w:top w:val="nil"/>
              <w:left w:val="nil"/>
              <w:bottom w:val="nil"/>
              <w:right w:val="nil"/>
            </w:tcBorders>
            <w:noWrap/>
            <w:hideMark/>
          </w:tcPr>
          <w:p w:rsidR="00D15DC7" w:rsidRDefault="00D15D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________________________</w:t>
            </w:r>
          </w:p>
          <w:p w:rsidR="00D15DC7" w:rsidRDefault="00D15DC7">
            <w:pPr>
              <w:pStyle w:val="ConsPlusNormal"/>
              <w:spacing w:line="276" w:lineRule="auto"/>
              <w:rPr>
                <w:rFonts w:ascii="Times New Roman" w:hAnsi="Times New Roman" w:cs="Times New Roman"/>
              </w:rPr>
            </w:pPr>
            <w:r>
              <w:rPr>
                <w:rFonts w:ascii="Times New Roman" w:hAnsi="Times New Roman" w:cs="Times New Roman"/>
              </w:rPr>
              <w:t xml:space="preserve">                (расшифровка подписи)</w:t>
            </w:r>
          </w:p>
        </w:tc>
      </w:tr>
      <w:tr w:rsidR="00D15DC7" w:rsidTr="00D15DC7">
        <w:tc>
          <w:tcPr>
            <w:tcW w:w="9701" w:type="dxa"/>
            <w:gridSpan w:val="3"/>
            <w:tcBorders>
              <w:top w:val="nil"/>
              <w:left w:val="nil"/>
              <w:bottom w:val="nil"/>
              <w:right w:val="nil"/>
            </w:tcBorders>
            <w:noWrap/>
            <w:vAlign w:val="center"/>
            <w:hideMark/>
          </w:tcPr>
          <w:p w:rsidR="00D15DC7" w:rsidRDefault="00D15DC7" w:rsidP="00D354E9">
            <w:pPr>
              <w:pStyle w:val="ConsPlusNormal"/>
              <w:spacing w:line="276" w:lineRule="auto"/>
              <w:ind w:right="221"/>
              <w:jc w:val="both"/>
              <w:rPr>
                <w:rFonts w:ascii="Times New Roman" w:hAnsi="Times New Roman" w:cs="Times New Roman"/>
                <w:sz w:val="28"/>
                <w:szCs w:val="28"/>
              </w:rPr>
            </w:pPr>
            <w:r>
              <w:rPr>
                <w:rFonts w:ascii="Times New Roman" w:hAnsi="Times New Roman" w:cs="Times New Roman"/>
                <w:sz w:val="28"/>
                <w:szCs w:val="28"/>
              </w:rPr>
              <w:t xml:space="preserve">Расписку в принятии документов от кандидата на замещение должности    главы администрации </w:t>
            </w:r>
            <w:r w:rsidR="00D354E9">
              <w:rPr>
                <w:rFonts w:ascii="Times New Roman" w:hAnsi="Times New Roman" w:cs="Times New Roman"/>
                <w:sz w:val="28"/>
                <w:szCs w:val="28"/>
              </w:rPr>
              <w:t>Трефиловского</w:t>
            </w:r>
            <w:r>
              <w:rPr>
                <w:rFonts w:ascii="Times New Roman" w:hAnsi="Times New Roman" w:cs="Times New Roman"/>
                <w:sz w:val="28"/>
                <w:szCs w:val="28"/>
              </w:rPr>
              <w:t xml:space="preserve"> сельского поселения муниципального района «Ракитянский    район» Белгородской области с описью документов, представленных кандидатом в конкурсную комиссию по проведению конкурса на замещение должности главы администрации </w:t>
            </w:r>
            <w:r w:rsidR="00D354E9">
              <w:rPr>
                <w:rFonts w:ascii="Times New Roman" w:hAnsi="Times New Roman" w:cs="Times New Roman"/>
                <w:sz w:val="28"/>
                <w:szCs w:val="28"/>
              </w:rPr>
              <w:t xml:space="preserve">Трефиловского </w:t>
            </w:r>
            <w:r>
              <w:rPr>
                <w:rFonts w:ascii="Times New Roman" w:hAnsi="Times New Roman" w:cs="Times New Roman"/>
                <w:sz w:val="28"/>
                <w:szCs w:val="28"/>
              </w:rPr>
              <w:t>сельского поселения муниципального района «Ракитянский район» Белгородской области получил:</w:t>
            </w:r>
          </w:p>
        </w:tc>
      </w:tr>
      <w:tr w:rsidR="00D15DC7" w:rsidTr="00D15DC7">
        <w:tc>
          <w:tcPr>
            <w:tcW w:w="3181" w:type="dxa"/>
            <w:tcBorders>
              <w:top w:val="nil"/>
              <w:left w:val="nil"/>
              <w:bottom w:val="nil"/>
              <w:right w:val="nil"/>
            </w:tcBorders>
            <w:noWrap/>
            <w:hideMark/>
          </w:tcPr>
          <w:p w:rsidR="00D15DC7" w:rsidRDefault="00D15DC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________________</w:t>
            </w:r>
          </w:p>
          <w:p w:rsidR="00D15DC7" w:rsidRDefault="00D15D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(подпись кандидата, сдавшего документы)</w:t>
            </w:r>
          </w:p>
        </w:tc>
        <w:tc>
          <w:tcPr>
            <w:tcW w:w="2551" w:type="dxa"/>
            <w:tcBorders>
              <w:top w:val="nil"/>
              <w:left w:val="nil"/>
              <w:bottom w:val="nil"/>
              <w:right w:val="nil"/>
            </w:tcBorders>
            <w:noWrap/>
            <w:hideMark/>
          </w:tcPr>
          <w:p w:rsidR="00D15DC7" w:rsidRDefault="00D15DC7">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_________________</w:t>
            </w:r>
          </w:p>
          <w:p w:rsidR="00D15DC7" w:rsidRDefault="00D15D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c>
          <w:tcPr>
            <w:tcW w:w="3969" w:type="dxa"/>
            <w:tcBorders>
              <w:top w:val="nil"/>
              <w:left w:val="nil"/>
              <w:bottom w:val="nil"/>
              <w:right w:val="nil"/>
            </w:tcBorders>
            <w:noWrap/>
            <w:hideMark/>
          </w:tcPr>
          <w:p w:rsidR="00D15DC7" w:rsidRDefault="00D15DC7">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«___» _________ 202_ года</w:t>
            </w:r>
          </w:p>
        </w:tc>
      </w:tr>
      <w:tr w:rsidR="00D15DC7" w:rsidTr="00D15DC7">
        <w:tc>
          <w:tcPr>
            <w:tcW w:w="9701" w:type="dxa"/>
            <w:gridSpan w:val="3"/>
            <w:tcBorders>
              <w:top w:val="nil"/>
              <w:left w:val="nil"/>
              <w:bottom w:val="nil"/>
              <w:right w:val="nil"/>
            </w:tcBorders>
            <w:noWrap/>
          </w:tcPr>
          <w:p w:rsidR="00D15DC7" w:rsidRDefault="00D15DC7">
            <w:pPr>
              <w:pStyle w:val="ConsPlusNormal"/>
              <w:spacing w:line="276" w:lineRule="auto"/>
              <w:rPr>
                <w:rFonts w:ascii="Times New Roman" w:hAnsi="Times New Roman" w:cs="Times New Roman"/>
                <w:sz w:val="28"/>
                <w:szCs w:val="28"/>
              </w:rPr>
            </w:pPr>
          </w:p>
        </w:tc>
      </w:tr>
      <w:tr w:rsidR="00D15DC7" w:rsidTr="00D15DC7">
        <w:tc>
          <w:tcPr>
            <w:tcW w:w="9701" w:type="dxa"/>
            <w:gridSpan w:val="3"/>
            <w:tcBorders>
              <w:top w:val="nil"/>
              <w:left w:val="nil"/>
              <w:bottom w:val="nil"/>
              <w:right w:val="nil"/>
            </w:tcBorders>
            <w:noWrap/>
            <w:vAlign w:val="bottom"/>
            <w:hideMark/>
          </w:tcPr>
          <w:p w:rsidR="00D15DC7" w:rsidRDefault="00D15DC7">
            <w:pPr>
              <w:pStyle w:val="ConsPlusNormal"/>
              <w:spacing w:line="276" w:lineRule="auto"/>
              <w:ind w:right="221" w:firstLine="283"/>
              <w:jc w:val="both"/>
              <w:rPr>
                <w:rFonts w:ascii="Times New Roman" w:hAnsi="Times New Roman" w:cs="Times New Roman"/>
                <w:sz w:val="28"/>
                <w:szCs w:val="28"/>
              </w:rPr>
            </w:pPr>
            <w:r>
              <w:rPr>
                <w:rFonts w:ascii="Times New Roman" w:hAnsi="Times New Roman" w:cs="Times New Roman"/>
                <w:sz w:val="28"/>
                <w:szCs w:val="28"/>
              </w:rPr>
              <w:t>Примечание: расписка оформляется в 2 экземплярах, один экземпляр для кандидата, один экземпляр в дело кандидата.</w:t>
            </w:r>
          </w:p>
        </w:tc>
      </w:tr>
    </w:tbl>
    <w:p w:rsidR="00773EFD" w:rsidRDefault="00773EFD" w:rsidP="00D15DC7">
      <w:pPr>
        <w:pStyle w:val="ConsPlusNormal"/>
        <w:jc w:val="both"/>
        <w:rPr>
          <w:rFonts w:ascii="Times New Roman" w:hAnsi="Times New Roman" w:cs="Times New Roman"/>
          <w:sz w:val="28"/>
          <w:szCs w:val="28"/>
        </w:rPr>
      </w:pPr>
    </w:p>
    <w:p w:rsidR="00D15DC7" w:rsidRDefault="00D15DC7" w:rsidP="00D15DC7">
      <w:pPr>
        <w:pStyle w:val="ConsPlusNormal"/>
        <w:ind w:left="3402"/>
        <w:outlineLvl w:val="1"/>
        <w:rPr>
          <w:rFonts w:ascii="Times New Roman" w:hAnsi="Times New Roman" w:cs="Times New Roman"/>
          <w:sz w:val="28"/>
          <w:szCs w:val="28"/>
        </w:rPr>
      </w:pPr>
    </w:p>
    <w:tbl>
      <w:tblPr>
        <w:tblStyle w:val="a4"/>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73EFD" w:rsidTr="00773EFD">
        <w:tc>
          <w:tcPr>
            <w:tcW w:w="4785" w:type="dxa"/>
          </w:tcPr>
          <w:p w:rsidR="00773EFD" w:rsidRDefault="00773EFD" w:rsidP="00773EFD">
            <w:pPr>
              <w:pStyle w:val="ConsPlusNormal"/>
              <w:jc w:val="center"/>
              <w:outlineLvl w:val="1"/>
              <w:rPr>
                <w:rFonts w:ascii="Times New Roman" w:eastAsiaTheme="minorHAnsi" w:hAnsi="Times New Roman" w:cs="Times New Roman"/>
                <w:b/>
                <w:sz w:val="24"/>
                <w:szCs w:val="24"/>
              </w:rPr>
            </w:pPr>
          </w:p>
        </w:tc>
        <w:tc>
          <w:tcPr>
            <w:tcW w:w="4786" w:type="dxa"/>
          </w:tcPr>
          <w:p w:rsidR="00773EFD" w:rsidRDefault="00773EFD" w:rsidP="00773EFD">
            <w:pPr>
              <w:pStyle w:val="ConsPlusNormal"/>
              <w:ind w:left="-60" w:firstLine="60"/>
              <w:jc w:val="center"/>
              <w:outlineLvl w:val="1"/>
              <w:rPr>
                <w:rFonts w:ascii="Times New Roman" w:eastAsiaTheme="minorHAnsi" w:hAnsi="Times New Roman" w:cs="Times New Roman"/>
                <w:b/>
                <w:sz w:val="24"/>
                <w:szCs w:val="24"/>
              </w:rPr>
            </w:pPr>
            <w:r w:rsidRPr="006A4EB7">
              <w:rPr>
                <w:rFonts w:ascii="Times New Roman" w:eastAsiaTheme="minorHAnsi" w:hAnsi="Times New Roman" w:cs="Times New Roman"/>
                <w:b/>
                <w:sz w:val="24"/>
                <w:szCs w:val="24"/>
              </w:rPr>
              <w:t xml:space="preserve">Приложение №  </w:t>
            </w:r>
            <w:r>
              <w:rPr>
                <w:rFonts w:ascii="Times New Roman" w:eastAsiaTheme="minorHAnsi" w:hAnsi="Times New Roman" w:cs="Times New Roman"/>
                <w:b/>
                <w:sz w:val="24"/>
                <w:szCs w:val="24"/>
              </w:rPr>
              <w:t>4</w:t>
            </w:r>
          </w:p>
          <w:p w:rsidR="00773EFD" w:rsidRPr="006A4EB7" w:rsidRDefault="00773EFD" w:rsidP="00773EFD">
            <w:pPr>
              <w:pStyle w:val="ConsPlusNormal"/>
              <w:ind w:left="-60" w:firstLine="60"/>
              <w:jc w:val="center"/>
              <w:outlineLvl w:val="1"/>
              <w:rPr>
                <w:rFonts w:ascii="Times New Roman" w:hAnsi="Times New Roman" w:cs="Times New Roman"/>
                <w:b/>
                <w:sz w:val="24"/>
                <w:szCs w:val="24"/>
              </w:rPr>
            </w:pPr>
          </w:p>
          <w:p w:rsidR="00773EFD" w:rsidRPr="006A4EB7" w:rsidRDefault="00773EFD" w:rsidP="00773EFD">
            <w:pPr>
              <w:pStyle w:val="ConsPlusNormal"/>
              <w:ind w:left="-108"/>
              <w:jc w:val="center"/>
              <w:rPr>
                <w:rFonts w:ascii="Times New Roman" w:hAnsi="Times New Roman" w:cs="Times New Roman"/>
                <w:b/>
                <w:sz w:val="24"/>
                <w:szCs w:val="24"/>
              </w:rPr>
            </w:pPr>
            <w:r w:rsidRPr="006A4EB7">
              <w:rPr>
                <w:rFonts w:ascii="Times New Roman" w:eastAsiaTheme="minorHAnsi" w:hAnsi="Times New Roman" w:cs="Times New Roman"/>
                <w:b/>
                <w:sz w:val="24"/>
                <w:szCs w:val="24"/>
              </w:rPr>
              <w:t>к Положению о порядке проведения конкурса</w:t>
            </w:r>
            <w:r>
              <w:rPr>
                <w:rFonts w:ascii="Times New Roman" w:hAnsi="Times New Roman" w:cs="Times New Roman"/>
                <w:b/>
                <w:sz w:val="24"/>
                <w:szCs w:val="24"/>
              </w:rPr>
              <w:t xml:space="preserve"> </w:t>
            </w:r>
            <w:r w:rsidRPr="006A4EB7">
              <w:rPr>
                <w:rFonts w:ascii="Times New Roman" w:eastAsiaTheme="minorHAnsi" w:hAnsi="Times New Roman" w:cs="Times New Roman"/>
                <w:b/>
                <w:sz w:val="24"/>
                <w:szCs w:val="24"/>
              </w:rPr>
              <w:t>на замещение должности главы администрации</w:t>
            </w:r>
          </w:p>
          <w:p w:rsidR="00773EFD" w:rsidRPr="006A4EB7" w:rsidRDefault="00773EFD" w:rsidP="00773EFD">
            <w:pPr>
              <w:pStyle w:val="ConsPlusNormal"/>
              <w:ind w:left="-108"/>
              <w:jc w:val="center"/>
              <w:rPr>
                <w:rFonts w:ascii="Times New Roman" w:hAnsi="Times New Roman" w:cs="Times New Roman"/>
                <w:b/>
                <w:sz w:val="24"/>
                <w:szCs w:val="24"/>
              </w:rPr>
            </w:pPr>
            <w:r>
              <w:rPr>
                <w:rFonts w:ascii="Times New Roman" w:eastAsiaTheme="minorHAnsi" w:hAnsi="Times New Roman" w:cs="Times New Roman"/>
                <w:b/>
                <w:sz w:val="24"/>
                <w:szCs w:val="24"/>
              </w:rPr>
              <w:t>Трефиловского</w:t>
            </w:r>
            <w:r w:rsidRPr="006A4EB7">
              <w:rPr>
                <w:rFonts w:ascii="Times New Roman" w:eastAsiaTheme="minorHAnsi" w:hAnsi="Times New Roman" w:cs="Times New Roman"/>
                <w:b/>
                <w:sz w:val="24"/>
                <w:szCs w:val="24"/>
              </w:rPr>
              <w:t xml:space="preserve"> сельского поселения </w:t>
            </w:r>
            <w:r w:rsidRPr="006A4EB7">
              <w:rPr>
                <w:rFonts w:ascii="Times New Roman" w:hAnsi="Times New Roman" w:cs="Times New Roman"/>
                <w:b/>
                <w:sz w:val="24"/>
                <w:szCs w:val="24"/>
              </w:rPr>
              <w:t>муниципального района «Ракитянский район» Белгородской области</w:t>
            </w:r>
          </w:p>
          <w:p w:rsidR="00773EFD" w:rsidRDefault="00773EFD" w:rsidP="00773EFD">
            <w:pPr>
              <w:pStyle w:val="ConsPlusNormal"/>
              <w:jc w:val="center"/>
              <w:outlineLvl w:val="1"/>
              <w:rPr>
                <w:rFonts w:ascii="Times New Roman" w:eastAsiaTheme="minorHAnsi" w:hAnsi="Times New Roman" w:cs="Times New Roman"/>
                <w:b/>
                <w:sz w:val="24"/>
                <w:szCs w:val="24"/>
              </w:rPr>
            </w:pPr>
          </w:p>
        </w:tc>
      </w:tr>
    </w:tbl>
    <w:p w:rsidR="00D15DC7" w:rsidRDefault="00D15DC7" w:rsidP="00773EFD">
      <w:pPr>
        <w:pStyle w:val="ConsPlusNormal"/>
        <w:ind w:left="3402"/>
        <w:outlineLvl w:val="1"/>
        <w:rPr>
          <w:rFonts w:ascii="Times New Roman" w:hAnsi="Times New Roman" w:cs="Times New Roman"/>
          <w:sz w:val="28"/>
          <w:szCs w:val="28"/>
        </w:rPr>
      </w:pPr>
    </w:p>
    <w:p w:rsidR="00D15DC7" w:rsidRDefault="00D15DC7" w:rsidP="00D15DC7">
      <w:pPr>
        <w:pStyle w:val="ConsPlusNormal"/>
        <w:jc w:val="right"/>
        <w:rPr>
          <w:rFonts w:ascii="Times New Roman" w:hAnsi="Times New Roman" w:cs="Times New Roman"/>
          <w:sz w:val="28"/>
          <w:szCs w:val="28"/>
        </w:rPr>
      </w:pPr>
      <w:r>
        <w:rPr>
          <w:rFonts w:ascii="Times New Roman" w:eastAsiaTheme="minorHAnsi" w:hAnsi="Times New Roman" w:cs="Times New Roman"/>
          <w:sz w:val="28"/>
          <w:szCs w:val="28"/>
        </w:rPr>
        <w:t>Форма</w:t>
      </w:r>
    </w:p>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jc w:val="center"/>
        <w:rPr>
          <w:rFonts w:ascii="Times New Roman" w:hAnsi="Times New Roman" w:cs="Times New Roman"/>
          <w:b/>
          <w:sz w:val="28"/>
          <w:szCs w:val="28"/>
        </w:rPr>
      </w:pPr>
      <w:bookmarkStart w:id="9" w:name="P438"/>
      <w:bookmarkEnd w:id="9"/>
      <w:r>
        <w:rPr>
          <w:rFonts w:ascii="Times New Roman" w:eastAsiaTheme="minorHAnsi" w:hAnsi="Times New Roman" w:cs="Times New Roman"/>
          <w:b/>
          <w:sz w:val="28"/>
          <w:szCs w:val="28"/>
        </w:rPr>
        <w:t>Журнал регистрации кандидатов и учета документов,</w:t>
      </w:r>
    </w:p>
    <w:p w:rsidR="00D15DC7" w:rsidRDefault="00D15DC7" w:rsidP="00D15DC7">
      <w:pPr>
        <w:pStyle w:val="ConsPlusNormal"/>
        <w:jc w:val="center"/>
        <w:rPr>
          <w:rFonts w:ascii="Times New Roman" w:hAnsi="Times New Roman" w:cs="Times New Roman"/>
          <w:b/>
          <w:sz w:val="28"/>
          <w:szCs w:val="28"/>
        </w:rPr>
      </w:pPr>
      <w:r>
        <w:rPr>
          <w:rFonts w:ascii="Times New Roman" w:eastAsiaTheme="minorHAnsi" w:hAnsi="Times New Roman" w:cs="Times New Roman"/>
          <w:b/>
          <w:sz w:val="28"/>
          <w:szCs w:val="28"/>
        </w:rPr>
        <w:t>поступивших от кандидатов, участвующих в конкурсе</w:t>
      </w:r>
    </w:p>
    <w:p w:rsidR="00D15DC7" w:rsidRDefault="00D15DC7" w:rsidP="00D15DC7">
      <w:pPr>
        <w:pStyle w:val="ConsPlusNormal"/>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на замещение должности главы администрации </w:t>
      </w:r>
      <w:r w:rsidR="00773EFD">
        <w:rPr>
          <w:rFonts w:ascii="Times New Roman" w:eastAsiaTheme="minorHAnsi" w:hAnsi="Times New Roman" w:cs="Times New Roman"/>
          <w:b/>
          <w:sz w:val="28"/>
          <w:szCs w:val="28"/>
        </w:rPr>
        <w:t>Трефиловского</w:t>
      </w:r>
      <w:r>
        <w:rPr>
          <w:rFonts w:ascii="Times New Roman" w:eastAsiaTheme="minorHAnsi" w:hAnsi="Times New Roman" w:cs="Times New Roman"/>
          <w:b/>
          <w:sz w:val="28"/>
          <w:szCs w:val="28"/>
        </w:rPr>
        <w:t xml:space="preserve"> сельского поселения муниципального</w:t>
      </w:r>
      <w:r>
        <w:rPr>
          <w:rFonts w:ascii="Times New Roman" w:hAnsi="Times New Roman" w:cs="Times New Roman"/>
          <w:b/>
          <w:sz w:val="28"/>
          <w:szCs w:val="28"/>
        </w:rPr>
        <w:t xml:space="preserve"> </w:t>
      </w:r>
      <w:r>
        <w:rPr>
          <w:rFonts w:ascii="Times New Roman" w:eastAsiaTheme="minorHAnsi" w:hAnsi="Times New Roman" w:cs="Times New Roman"/>
          <w:b/>
          <w:sz w:val="28"/>
          <w:szCs w:val="28"/>
        </w:rPr>
        <w:t xml:space="preserve">района «Ракитянский район» </w:t>
      </w:r>
    </w:p>
    <w:p w:rsidR="00D15DC7" w:rsidRDefault="00D15DC7" w:rsidP="00D15DC7">
      <w:pPr>
        <w:pStyle w:val="ConsPlusNormal"/>
        <w:jc w:val="center"/>
        <w:rPr>
          <w:rFonts w:ascii="Times New Roman" w:hAnsi="Times New Roman" w:cs="Times New Roman"/>
          <w:b/>
          <w:sz w:val="28"/>
          <w:szCs w:val="28"/>
        </w:rPr>
      </w:pPr>
      <w:r>
        <w:rPr>
          <w:rFonts w:ascii="Times New Roman" w:eastAsiaTheme="minorHAnsi" w:hAnsi="Times New Roman" w:cs="Times New Roman"/>
          <w:b/>
          <w:sz w:val="28"/>
          <w:szCs w:val="28"/>
        </w:rPr>
        <w:t>Белгородской области</w:t>
      </w:r>
    </w:p>
    <w:p w:rsidR="00D15DC7" w:rsidRDefault="00D15DC7" w:rsidP="00D15DC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742"/>
        <w:gridCol w:w="2410"/>
        <w:gridCol w:w="919"/>
        <w:gridCol w:w="1814"/>
        <w:gridCol w:w="2721"/>
      </w:tblGrid>
      <w:tr w:rsidR="00D15DC7" w:rsidTr="00D15DC7">
        <w:tc>
          <w:tcPr>
            <w:tcW w:w="454" w:type="dxa"/>
            <w:tcBorders>
              <w:top w:val="single" w:sz="4" w:space="0" w:color="auto"/>
              <w:left w:val="single" w:sz="4" w:space="0" w:color="auto"/>
              <w:bottom w:val="single" w:sz="4" w:space="0" w:color="auto"/>
              <w:right w:val="single" w:sz="4" w:space="0" w:color="auto"/>
            </w:tcBorders>
            <w:noWrap/>
            <w:hideMark/>
          </w:tcPr>
          <w:p w:rsidR="00D15DC7" w:rsidRDefault="00D15D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42" w:type="dxa"/>
            <w:tcBorders>
              <w:top w:val="single" w:sz="4" w:space="0" w:color="auto"/>
              <w:left w:val="single" w:sz="4" w:space="0" w:color="auto"/>
              <w:bottom w:val="single" w:sz="4" w:space="0" w:color="auto"/>
              <w:right w:val="single" w:sz="4" w:space="0" w:color="auto"/>
            </w:tcBorders>
            <w:noWrap/>
            <w:hideMark/>
          </w:tcPr>
          <w:p w:rsidR="00D15DC7" w:rsidRDefault="00D15D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Дата</w:t>
            </w:r>
          </w:p>
        </w:tc>
        <w:tc>
          <w:tcPr>
            <w:tcW w:w="2410" w:type="dxa"/>
            <w:tcBorders>
              <w:top w:val="single" w:sz="4" w:space="0" w:color="auto"/>
              <w:left w:val="single" w:sz="4" w:space="0" w:color="auto"/>
              <w:bottom w:val="single" w:sz="4" w:space="0" w:color="auto"/>
              <w:right w:val="single" w:sz="4" w:space="0" w:color="auto"/>
            </w:tcBorders>
            <w:noWrap/>
            <w:hideMark/>
          </w:tcPr>
          <w:p w:rsidR="00D15DC7" w:rsidRDefault="00D15D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ФИО кандидата, подавшего документы </w:t>
            </w:r>
          </w:p>
          <w:p w:rsidR="00D15DC7" w:rsidRDefault="00D15D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в конкурсную комиссию</w:t>
            </w:r>
          </w:p>
        </w:tc>
        <w:tc>
          <w:tcPr>
            <w:tcW w:w="919" w:type="dxa"/>
            <w:tcBorders>
              <w:top w:val="single" w:sz="4" w:space="0" w:color="auto"/>
              <w:left w:val="single" w:sz="4" w:space="0" w:color="auto"/>
              <w:bottom w:val="single" w:sz="4" w:space="0" w:color="auto"/>
              <w:right w:val="single" w:sz="4" w:space="0" w:color="auto"/>
            </w:tcBorders>
            <w:noWrap/>
            <w:hideMark/>
          </w:tcPr>
          <w:p w:rsidR="00D15DC7" w:rsidRDefault="00D15D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Кол-во листов</w:t>
            </w:r>
          </w:p>
        </w:tc>
        <w:tc>
          <w:tcPr>
            <w:tcW w:w="1814" w:type="dxa"/>
            <w:tcBorders>
              <w:top w:val="single" w:sz="4" w:space="0" w:color="auto"/>
              <w:left w:val="single" w:sz="4" w:space="0" w:color="auto"/>
              <w:bottom w:val="single" w:sz="4" w:space="0" w:color="auto"/>
              <w:right w:val="single" w:sz="4" w:space="0" w:color="auto"/>
            </w:tcBorders>
            <w:noWrap/>
            <w:hideMark/>
          </w:tcPr>
          <w:p w:rsidR="00D15DC7" w:rsidRDefault="00D15D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Расписка кандидата </w:t>
            </w:r>
          </w:p>
          <w:p w:rsidR="00D15DC7" w:rsidRDefault="00D15D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в передаче документов</w:t>
            </w:r>
          </w:p>
        </w:tc>
        <w:tc>
          <w:tcPr>
            <w:tcW w:w="2721" w:type="dxa"/>
            <w:tcBorders>
              <w:top w:val="single" w:sz="4" w:space="0" w:color="auto"/>
              <w:left w:val="single" w:sz="4" w:space="0" w:color="auto"/>
              <w:bottom w:val="single" w:sz="4" w:space="0" w:color="auto"/>
              <w:right w:val="single" w:sz="4" w:space="0" w:color="auto"/>
            </w:tcBorders>
            <w:noWrap/>
            <w:vAlign w:val="center"/>
            <w:hideMark/>
          </w:tcPr>
          <w:p w:rsidR="00D15DC7" w:rsidRDefault="00D15D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Расписка секретаря конкурсной комиссии </w:t>
            </w:r>
          </w:p>
          <w:p w:rsidR="00D15DC7" w:rsidRDefault="00D15D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в получении документов</w:t>
            </w:r>
          </w:p>
        </w:tc>
      </w:tr>
      <w:tr w:rsidR="00D15DC7" w:rsidTr="00D15DC7">
        <w:tc>
          <w:tcPr>
            <w:tcW w:w="454" w:type="dxa"/>
            <w:tcBorders>
              <w:top w:val="single" w:sz="4" w:space="0" w:color="auto"/>
              <w:left w:val="single" w:sz="4" w:space="0" w:color="auto"/>
              <w:bottom w:val="single" w:sz="4" w:space="0" w:color="auto"/>
              <w:right w:val="single" w:sz="4" w:space="0" w:color="auto"/>
            </w:tcBorders>
            <w:noWrap/>
            <w:vAlign w:val="center"/>
            <w:hideMark/>
          </w:tcPr>
          <w:p w:rsidR="00D15DC7" w:rsidRDefault="00D15DC7">
            <w:pPr>
              <w:pStyle w:val="ConsPlusNormal"/>
              <w:spacing w:line="276"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742" w:type="dxa"/>
            <w:tcBorders>
              <w:top w:val="single" w:sz="4" w:space="0" w:color="auto"/>
              <w:left w:val="single" w:sz="4" w:space="0" w:color="auto"/>
              <w:bottom w:val="single" w:sz="4" w:space="0" w:color="auto"/>
              <w:right w:val="single" w:sz="4" w:space="0" w:color="auto"/>
            </w:tcBorders>
            <w:noWrap/>
            <w:vAlign w:val="center"/>
            <w:hideMark/>
          </w:tcPr>
          <w:p w:rsidR="00D15DC7" w:rsidRDefault="00D15DC7">
            <w:pPr>
              <w:pStyle w:val="ConsPlusNormal"/>
              <w:spacing w:line="276" w:lineRule="auto"/>
              <w:jc w:val="center"/>
              <w:rPr>
                <w:rFonts w:ascii="Times New Roman" w:hAnsi="Times New Roman" w:cs="Times New Roman"/>
                <w:sz w:val="24"/>
                <w:szCs w:val="28"/>
              </w:rPr>
            </w:pPr>
            <w:r>
              <w:rPr>
                <w:rFonts w:ascii="Times New Roman" w:hAnsi="Times New Roman" w:cs="Times New Roman"/>
                <w:sz w:val="24"/>
                <w:szCs w:val="28"/>
              </w:rPr>
              <w:t>2</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D15DC7" w:rsidRDefault="00D15DC7">
            <w:pPr>
              <w:pStyle w:val="ConsPlusNormal"/>
              <w:spacing w:line="276" w:lineRule="auto"/>
              <w:jc w:val="center"/>
              <w:rPr>
                <w:rFonts w:ascii="Times New Roman" w:hAnsi="Times New Roman" w:cs="Times New Roman"/>
                <w:sz w:val="24"/>
                <w:szCs w:val="28"/>
              </w:rPr>
            </w:pPr>
            <w:r>
              <w:rPr>
                <w:rFonts w:ascii="Times New Roman" w:hAnsi="Times New Roman" w:cs="Times New Roman"/>
                <w:sz w:val="24"/>
                <w:szCs w:val="28"/>
              </w:rPr>
              <w:t>3</w:t>
            </w:r>
          </w:p>
        </w:tc>
        <w:tc>
          <w:tcPr>
            <w:tcW w:w="919" w:type="dxa"/>
            <w:tcBorders>
              <w:top w:val="single" w:sz="4" w:space="0" w:color="auto"/>
              <w:left w:val="single" w:sz="4" w:space="0" w:color="auto"/>
              <w:bottom w:val="single" w:sz="4" w:space="0" w:color="auto"/>
              <w:right w:val="single" w:sz="4" w:space="0" w:color="auto"/>
            </w:tcBorders>
            <w:noWrap/>
            <w:vAlign w:val="center"/>
            <w:hideMark/>
          </w:tcPr>
          <w:p w:rsidR="00D15DC7" w:rsidRDefault="00D15DC7">
            <w:pPr>
              <w:pStyle w:val="ConsPlusNormal"/>
              <w:spacing w:line="276" w:lineRule="auto"/>
              <w:jc w:val="center"/>
              <w:rPr>
                <w:rFonts w:ascii="Times New Roman" w:hAnsi="Times New Roman" w:cs="Times New Roman"/>
                <w:sz w:val="24"/>
                <w:szCs w:val="28"/>
              </w:rPr>
            </w:pPr>
            <w:r>
              <w:rPr>
                <w:rFonts w:ascii="Times New Roman" w:hAnsi="Times New Roman" w:cs="Times New Roman"/>
                <w:sz w:val="24"/>
                <w:szCs w:val="28"/>
              </w:rPr>
              <w:t>4</w:t>
            </w:r>
          </w:p>
        </w:tc>
        <w:tc>
          <w:tcPr>
            <w:tcW w:w="1814" w:type="dxa"/>
            <w:tcBorders>
              <w:top w:val="single" w:sz="4" w:space="0" w:color="auto"/>
              <w:left w:val="single" w:sz="4" w:space="0" w:color="auto"/>
              <w:bottom w:val="single" w:sz="4" w:space="0" w:color="auto"/>
              <w:right w:val="single" w:sz="4" w:space="0" w:color="auto"/>
            </w:tcBorders>
            <w:noWrap/>
            <w:vAlign w:val="center"/>
            <w:hideMark/>
          </w:tcPr>
          <w:p w:rsidR="00D15DC7" w:rsidRDefault="00D15DC7">
            <w:pPr>
              <w:pStyle w:val="ConsPlusNormal"/>
              <w:spacing w:line="276" w:lineRule="auto"/>
              <w:jc w:val="center"/>
              <w:rPr>
                <w:rFonts w:ascii="Times New Roman" w:hAnsi="Times New Roman" w:cs="Times New Roman"/>
                <w:sz w:val="24"/>
                <w:szCs w:val="28"/>
              </w:rPr>
            </w:pPr>
            <w:r>
              <w:rPr>
                <w:rFonts w:ascii="Times New Roman" w:hAnsi="Times New Roman" w:cs="Times New Roman"/>
                <w:sz w:val="24"/>
                <w:szCs w:val="28"/>
              </w:rPr>
              <w:t>5</w:t>
            </w:r>
          </w:p>
        </w:tc>
        <w:tc>
          <w:tcPr>
            <w:tcW w:w="2721" w:type="dxa"/>
            <w:tcBorders>
              <w:top w:val="single" w:sz="4" w:space="0" w:color="auto"/>
              <w:left w:val="single" w:sz="4" w:space="0" w:color="auto"/>
              <w:bottom w:val="single" w:sz="4" w:space="0" w:color="auto"/>
              <w:right w:val="single" w:sz="4" w:space="0" w:color="auto"/>
            </w:tcBorders>
            <w:noWrap/>
            <w:vAlign w:val="center"/>
            <w:hideMark/>
          </w:tcPr>
          <w:p w:rsidR="00D15DC7" w:rsidRDefault="00D15DC7">
            <w:pPr>
              <w:pStyle w:val="ConsPlusNormal"/>
              <w:spacing w:line="276" w:lineRule="auto"/>
              <w:jc w:val="center"/>
              <w:rPr>
                <w:rFonts w:ascii="Times New Roman" w:hAnsi="Times New Roman" w:cs="Times New Roman"/>
                <w:sz w:val="24"/>
                <w:szCs w:val="28"/>
              </w:rPr>
            </w:pPr>
            <w:r>
              <w:rPr>
                <w:rFonts w:ascii="Times New Roman" w:hAnsi="Times New Roman" w:cs="Times New Roman"/>
                <w:sz w:val="24"/>
                <w:szCs w:val="28"/>
              </w:rPr>
              <w:t>6</w:t>
            </w:r>
          </w:p>
        </w:tc>
      </w:tr>
      <w:tr w:rsidR="00D15DC7" w:rsidTr="00D15DC7">
        <w:tc>
          <w:tcPr>
            <w:tcW w:w="454" w:type="dxa"/>
            <w:tcBorders>
              <w:top w:val="single" w:sz="4" w:space="0" w:color="auto"/>
              <w:left w:val="single" w:sz="4" w:space="0" w:color="auto"/>
              <w:bottom w:val="single" w:sz="4" w:space="0" w:color="auto"/>
              <w:right w:val="single" w:sz="4" w:space="0" w:color="auto"/>
            </w:tcBorders>
            <w:noWrap/>
            <w:vAlign w:val="center"/>
            <w:hideMark/>
          </w:tcPr>
          <w:p w:rsidR="00D15DC7" w:rsidRDefault="00D15DC7">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42"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c>
          <w:tcPr>
            <w:tcW w:w="919"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r>
      <w:tr w:rsidR="00D15DC7" w:rsidTr="00D15DC7">
        <w:tc>
          <w:tcPr>
            <w:tcW w:w="454" w:type="dxa"/>
            <w:tcBorders>
              <w:top w:val="single" w:sz="4" w:space="0" w:color="auto"/>
              <w:left w:val="single" w:sz="4" w:space="0" w:color="auto"/>
              <w:bottom w:val="single" w:sz="4" w:space="0" w:color="auto"/>
              <w:right w:val="single" w:sz="4" w:space="0" w:color="auto"/>
            </w:tcBorders>
            <w:noWrap/>
            <w:vAlign w:val="center"/>
            <w:hideMark/>
          </w:tcPr>
          <w:p w:rsidR="00D15DC7" w:rsidRDefault="00D15DC7">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42"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c>
          <w:tcPr>
            <w:tcW w:w="919"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r>
    </w:tbl>
    <w:p w:rsidR="00D15DC7" w:rsidRDefault="00D15DC7" w:rsidP="00D15DC7">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3508"/>
        <w:gridCol w:w="5563"/>
      </w:tblGrid>
      <w:tr w:rsidR="00D15DC7" w:rsidTr="00D15DC7">
        <w:tc>
          <w:tcPr>
            <w:tcW w:w="9071" w:type="dxa"/>
            <w:gridSpan w:val="2"/>
            <w:tcBorders>
              <w:top w:val="nil"/>
              <w:left w:val="nil"/>
              <w:bottom w:val="nil"/>
              <w:right w:val="nil"/>
            </w:tcBorders>
            <w:noWrap/>
            <w:hideMark/>
          </w:tcPr>
          <w:p w:rsidR="00D15DC7" w:rsidRDefault="00D15DC7">
            <w:pPr>
              <w:pStyle w:val="ConsPlusNormal"/>
              <w:spacing w:line="276" w:lineRule="auto"/>
              <w:ind w:firstLine="283"/>
              <w:jc w:val="both"/>
              <w:rPr>
                <w:rFonts w:ascii="Times New Roman" w:hAnsi="Times New Roman" w:cs="Times New Roman"/>
                <w:sz w:val="28"/>
                <w:szCs w:val="28"/>
              </w:rPr>
            </w:pPr>
            <w:r>
              <w:rPr>
                <w:rFonts w:ascii="Times New Roman" w:hAnsi="Times New Roman" w:cs="Times New Roman"/>
                <w:sz w:val="28"/>
                <w:szCs w:val="28"/>
              </w:rPr>
              <w:t>Примечание: журнал прошивается, на обратной стороне обложки журнала ставится отметка следующего содержания:</w:t>
            </w:r>
          </w:p>
        </w:tc>
      </w:tr>
      <w:tr w:rsidR="00D15DC7" w:rsidTr="00D15DC7">
        <w:tc>
          <w:tcPr>
            <w:tcW w:w="9071" w:type="dxa"/>
            <w:gridSpan w:val="2"/>
            <w:tcBorders>
              <w:top w:val="nil"/>
              <w:left w:val="nil"/>
              <w:bottom w:val="nil"/>
              <w:right w:val="nil"/>
            </w:tcBorders>
            <w:noWrap/>
            <w:vAlign w:val="center"/>
            <w:hideMark/>
          </w:tcPr>
          <w:p w:rsidR="00D15DC7" w:rsidRDefault="00D15DC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Прошито, пронумеровано</w:t>
            </w:r>
          </w:p>
          <w:p w:rsidR="00D15DC7" w:rsidRDefault="00D15DC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____ (___________________) листов</w:t>
            </w:r>
          </w:p>
        </w:tc>
      </w:tr>
      <w:tr w:rsidR="00D15DC7" w:rsidTr="00D15DC7">
        <w:tc>
          <w:tcPr>
            <w:tcW w:w="9071" w:type="dxa"/>
            <w:gridSpan w:val="2"/>
            <w:tcBorders>
              <w:top w:val="nil"/>
              <w:left w:val="nil"/>
              <w:bottom w:val="nil"/>
              <w:right w:val="nil"/>
            </w:tcBorders>
            <w:noWrap/>
          </w:tcPr>
          <w:p w:rsidR="00D15DC7" w:rsidRDefault="00D15DC7">
            <w:pPr>
              <w:pStyle w:val="ConsPlusNormal"/>
              <w:spacing w:line="276" w:lineRule="auto"/>
              <w:rPr>
                <w:rFonts w:ascii="Times New Roman" w:hAnsi="Times New Roman" w:cs="Times New Roman"/>
                <w:sz w:val="28"/>
                <w:szCs w:val="28"/>
              </w:rPr>
            </w:pPr>
          </w:p>
        </w:tc>
      </w:tr>
      <w:tr w:rsidR="00D15DC7" w:rsidTr="00D15DC7">
        <w:tc>
          <w:tcPr>
            <w:tcW w:w="9071" w:type="dxa"/>
            <w:gridSpan w:val="2"/>
            <w:tcBorders>
              <w:top w:val="nil"/>
              <w:left w:val="nil"/>
              <w:bottom w:val="nil"/>
              <w:right w:val="nil"/>
            </w:tcBorders>
            <w:noWrap/>
            <w:hideMark/>
          </w:tcPr>
          <w:p w:rsidR="00D15DC7" w:rsidRDefault="00D15DC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Председатель конкурсной комиссии</w:t>
            </w:r>
          </w:p>
          <w:p w:rsidR="00D15DC7" w:rsidRDefault="00D15DC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по проведению конкурса на замещение должности</w:t>
            </w:r>
          </w:p>
          <w:p w:rsidR="00D15DC7" w:rsidRDefault="00D15DC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 xml:space="preserve">главы администрации </w:t>
            </w:r>
            <w:r w:rsidR="00773EFD">
              <w:rPr>
                <w:rFonts w:ascii="Times New Roman" w:hAnsi="Times New Roman" w:cs="Times New Roman"/>
                <w:sz w:val="28"/>
                <w:szCs w:val="28"/>
              </w:rPr>
              <w:t xml:space="preserve">Трефиловского </w:t>
            </w:r>
            <w:r>
              <w:rPr>
                <w:rFonts w:ascii="Times New Roman" w:hAnsi="Times New Roman" w:cs="Times New Roman"/>
                <w:sz w:val="28"/>
                <w:szCs w:val="28"/>
              </w:rPr>
              <w:t>сельского поселения</w:t>
            </w:r>
          </w:p>
          <w:p w:rsidR="00D15DC7" w:rsidRDefault="00D15DC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Pr>
                <w:rFonts w:ascii="Times New Roman" w:eastAsiaTheme="minorHAnsi" w:hAnsi="Times New Roman" w:cs="Times New Roman"/>
                <w:sz w:val="28"/>
                <w:szCs w:val="28"/>
              </w:rPr>
              <w:t>«</w:t>
            </w:r>
            <w:r>
              <w:rPr>
                <w:rFonts w:ascii="Times New Roman" w:hAnsi="Times New Roman" w:cs="Times New Roman"/>
                <w:sz w:val="28"/>
                <w:szCs w:val="28"/>
              </w:rPr>
              <w:t>Ракитянский район</w:t>
            </w:r>
            <w:r>
              <w:rPr>
                <w:rFonts w:ascii="Times New Roman" w:eastAsiaTheme="minorHAnsi" w:hAnsi="Times New Roman" w:cs="Times New Roman"/>
                <w:sz w:val="28"/>
                <w:szCs w:val="28"/>
              </w:rPr>
              <w:t>»</w:t>
            </w:r>
            <w:r>
              <w:rPr>
                <w:rFonts w:ascii="Times New Roman" w:hAnsi="Times New Roman" w:cs="Times New Roman"/>
                <w:sz w:val="28"/>
                <w:szCs w:val="28"/>
              </w:rPr>
              <w:t xml:space="preserve"> </w:t>
            </w:r>
          </w:p>
          <w:p w:rsidR="00D15DC7" w:rsidRDefault="00D15DC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Белгородской области</w:t>
            </w:r>
          </w:p>
        </w:tc>
      </w:tr>
      <w:tr w:rsidR="00D15DC7" w:rsidTr="00D15DC7">
        <w:tc>
          <w:tcPr>
            <w:tcW w:w="3508" w:type="dxa"/>
            <w:tcBorders>
              <w:top w:val="nil"/>
              <w:left w:val="nil"/>
              <w:bottom w:val="nil"/>
              <w:right w:val="nil"/>
            </w:tcBorders>
            <w:noWrap/>
            <w:vAlign w:val="center"/>
            <w:hideMark/>
          </w:tcPr>
          <w:p w:rsidR="00D15DC7" w:rsidRDefault="00D15DC7">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_______________________</w:t>
            </w:r>
          </w:p>
          <w:p w:rsidR="00D15DC7" w:rsidRDefault="00D15DC7">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5563" w:type="dxa"/>
            <w:tcBorders>
              <w:top w:val="nil"/>
              <w:left w:val="nil"/>
              <w:bottom w:val="nil"/>
              <w:right w:val="nil"/>
            </w:tcBorders>
            <w:noWrap/>
            <w:hideMark/>
          </w:tcPr>
          <w:p w:rsidR="00D15DC7" w:rsidRDefault="00D15DC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_____________</w:t>
            </w:r>
          </w:p>
          <w:p w:rsidR="00D15DC7" w:rsidRDefault="00D15DC7">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подпись</w:t>
            </w:r>
          </w:p>
        </w:tc>
      </w:tr>
    </w:tbl>
    <w:p w:rsidR="00D15DC7" w:rsidRDefault="00D15DC7" w:rsidP="00D15DC7">
      <w:pPr>
        <w:pStyle w:val="ConsPlusNormal"/>
        <w:ind w:left="3402"/>
        <w:outlineLvl w:val="1"/>
        <w:rPr>
          <w:rFonts w:ascii="Times New Roman" w:hAnsi="Times New Roman" w:cs="Times New Roman"/>
          <w:sz w:val="28"/>
          <w:szCs w:val="28"/>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5103"/>
      </w:tblGrid>
      <w:tr w:rsidR="00773EFD" w:rsidTr="00773EFD">
        <w:trPr>
          <w:trHeight w:val="2280"/>
        </w:trPr>
        <w:tc>
          <w:tcPr>
            <w:tcW w:w="4111" w:type="dxa"/>
          </w:tcPr>
          <w:p w:rsidR="00773EFD" w:rsidRDefault="00773EFD" w:rsidP="00D15DC7">
            <w:pPr>
              <w:pStyle w:val="ConsPlusNormal"/>
              <w:outlineLvl w:val="1"/>
              <w:rPr>
                <w:rFonts w:ascii="Times New Roman" w:hAnsi="Times New Roman" w:cs="Times New Roman"/>
                <w:sz w:val="28"/>
                <w:szCs w:val="28"/>
              </w:rPr>
            </w:pPr>
          </w:p>
        </w:tc>
        <w:tc>
          <w:tcPr>
            <w:tcW w:w="5103" w:type="dxa"/>
          </w:tcPr>
          <w:p w:rsidR="00773EFD" w:rsidRDefault="00773EFD" w:rsidP="00773EFD">
            <w:pPr>
              <w:pStyle w:val="ConsPlusNormal"/>
              <w:ind w:left="-60" w:firstLine="60"/>
              <w:jc w:val="center"/>
              <w:outlineLvl w:val="1"/>
              <w:rPr>
                <w:rFonts w:ascii="Times New Roman" w:eastAsiaTheme="minorHAnsi" w:hAnsi="Times New Roman" w:cs="Times New Roman"/>
                <w:b/>
                <w:sz w:val="24"/>
                <w:szCs w:val="24"/>
              </w:rPr>
            </w:pPr>
            <w:r w:rsidRPr="006A4EB7">
              <w:rPr>
                <w:rFonts w:ascii="Times New Roman" w:eastAsiaTheme="minorHAnsi" w:hAnsi="Times New Roman" w:cs="Times New Roman"/>
                <w:b/>
                <w:sz w:val="24"/>
                <w:szCs w:val="24"/>
              </w:rPr>
              <w:t xml:space="preserve">Приложение №  </w:t>
            </w:r>
            <w:r>
              <w:rPr>
                <w:rFonts w:ascii="Times New Roman" w:eastAsiaTheme="minorHAnsi" w:hAnsi="Times New Roman" w:cs="Times New Roman"/>
                <w:b/>
                <w:sz w:val="24"/>
                <w:szCs w:val="24"/>
              </w:rPr>
              <w:t>5</w:t>
            </w:r>
          </w:p>
          <w:p w:rsidR="00773EFD" w:rsidRPr="006A4EB7" w:rsidRDefault="00773EFD" w:rsidP="00773EFD">
            <w:pPr>
              <w:pStyle w:val="ConsPlusNormal"/>
              <w:ind w:left="-60" w:firstLine="60"/>
              <w:jc w:val="center"/>
              <w:outlineLvl w:val="1"/>
              <w:rPr>
                <w:rFonts w:ascii="Times New Roman" w:hAnsi="Times New Roman" w:cs="Times New Roman"/>
                <w:b/>
                <w:sz w:val="24"/>
                <w:szCs w:val="24"/>
              </w:rPr>
            </w:pPr>
          </w:p>
          <w:p w:rsidR="00773EFD" w:rsidRPr="006A4EB7" w:rsidRDefault="00773EFD" w:rsidP="00773EFD">
            <w:pPr>
              <w:pStyle w:val="ConsPlusNormal"/>
              <w:ind w:left="-108"/>
              <w:jc w:val="center"/>
              <w:rPr>
                <w:rFonts w:ascii="Times New Roman" w:hAnsi="Times New Roman" w:cs="Times New Roman"/>
                <w:b/>
                <w:sz w:val="24"/>
                <w:szCs w:val="24"/>
              </w:rPr>
            </w:pPr>
            <w:r w:rsidRPr="006A4EB7">
              <w:rPr>
                <w:rFonts w:ascii="Times New Roman" w:eastAsiaTheme="minorHAnsi" w:hAnsi="Times New Roman" w:cs="Times New Roman"/>
                <w:b/>
                <w:sz w:val="24"/>
                <w:szCs w:val="24"/>
              </w:rPr>
              <w:t>к Положению о порядке проведения конкурса</w:t>
            </w:r>
            <w:r>
              <w:rPr>
                <w:rFonts w:ascii="Times New Roman" w:hAnsi="Times New Roman" w:cs="Times New Roman"/>
                <w:b/>
                <w:sz w:val="24"/>
                <w:szCs w:val="24"/>
              </w:rPr>
              <w:t xml:space="preserve"> </w:t>
            </w:r>
            <w:r w:rsidRPr="006A4EB7">
              <w:rPr>
                <w:rFonts w:ascii="Times New Roman" w:eastAsiaTheme="minorHAnsi" w:hAnsi="Times New Roman" w:cs="Times New Roman"/>
                <w:b/>
                <w:sz w:val="24"/>
                <w:szCs w:val="24"/>
              </w:rPr>
              <w:t>на замещение должности главы администрации</w:t>
            </w:r>
          </w:p>
          <w:p w:rsidR="00773EFD" w:rsidRPr="006A4EB7" w:rsidRDefault="00773EFD" w:rsidP="00773EFD">
            <w:pPr>
              <w:pStyle w:val="ConsPlusNormal"/>
              <w:ind w:left="-108"/>
              <w:jc w:val="center"/>
              <w:rPr>
                <w:rFonts w:ascii="Times New Roman" w:hAnsi="Times New Roman" w:cs="Times New Roman"/>
                <w:b/>
                <w:sz w:val="24"/>
                <w:szCs w:val="24"/>
              </w:rPr>
            </w:pPr>
            <w:r>
              <w:rPr>
                <w:rFonts w:ascii="Times New Roman" w:eastAsiaTheme="minorHAnsi" w:hAnsi="Times New Roman" w:cs="Times New Roman"/>
                <w:b/>
                <w:sz w:val="24"/>
                <w:szCs w:val="24"/>
              </w:rPr>
              <w:t>Трефиловского</w:t>
            </w:r>
            <w:r w:rsidRPr="006A4EB7">
              <w:rPr>
                <w:rFonts w:ascii="Times New Roman" w:eastAsiaTheme="minorHAnsi" w:hAnsi="Times New Roman" w:cs="Times New Roman"/>
                <w:b/>
                <w:sz w:val="24"/>
                <w:szCs w:val="24"/>
              </w:rPr>
              <w:t xml:space="preserve"> сельского поселения </w:t>
            </w:r>
            <w:r w:rsidRPr="006A4EB7">
              <w:rPr>
                <w:rFonts w:ascii="Times New Roman" w:hAnsi="Times New Roman" w:cs="Times New Roman"/>
                <w:b/>
                <w:sz w:val="24"/>
                <w:szCs w:val="24"/>
              </w:rPr>
              <w:t>муниципального района «Ракитянский район» Белгородской области</w:t>
            </w:r>
          </w:p>
          <w:p w:rsidR="00773EFD" w:rsidRDefault="00773EFD" w:rsidP="00D15DC7">
            <w:pPr>
              <w:pStyle w:val="ConsPlusNormal"/>
              <w:outlineLvl w:val="1"/>
              <w:rPr>
                <w:rFonts w:ascii="Times New Roman" w:hAnsi="Times New Roman" w:cs="Times New Roman"/>
                <w:sz w:val="28"/>
                <w:szCs w:val="28"/>
              </w:rPr>
            </w:pPr>
          </w:p>
        </w:tc>
      </w:tr>
    </w:tbl>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jc w:val="right"/>
        <w:rPr>
          <w:rFonts w:ascii="Times New Roman" w:hAnsi="Times New Roman" w:cs="Times New Roman"/>
          <w:sz w:val="28"/>
          <w:szCs w:val="28"/>
        </w:rPr>
      </w:pPr>
      <w:r>
        <w:rPr>
          <w:rFonts w:ascii="Times New Roman" w:eastAsiaTheme="minorHAnsi" w:hAnsi="Times New Roman" w:cs="Times New Roman"/>
          <w:sz w:val="28"/>
          <w:szCs w:val="28"/>
        </w:rPr>
        <w:t>Форма</w:t>
      </w:r>
    </w:p>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jc w:val="center"/>
        <w:rPr>
          <w:rFonts w:ascii="Times New Roman" w:hAnsi="Times New Roman" w:cs="Times New Roman"/>
          <w:b/>
          <w:sz w:val="28"/>
          <w:szCs w:val="28"/>
        </w:rPr>
      </w:pPr>
      <w:bookmarkStart w:id="10" w:name="P494"/>
      <w:bookmarkEnd w:id="10"/>
      <w:r>
        <w:rPr>
          <w:rFonts w:ascii="Times New Roman" w:eastAsiaTheme="minorHAnsi" w:hAnsi="Times New Roman" w:cs="Times New Roman"/>
          <w:b/>
          <w:sz w:val="28"/>
          <w:szCs w:val="28"/>
        </w:rPr>
        <w:t>Бюллетень</w:t>
      </w:r>
    </w:p>
    <w:p w:rsidR="00D15DC7" w:rsidRDefault="00D15DC7" w:rsidP="00D15DC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1509"/>
        <w:gridCol w:w="1326"/>
        <w:gridCol w:w="1470"/>
        <w:gridCol w:w="1665"/>
        <w:gridCol w:w="1260"/>
        <w:gridCol w:w="1649"/>
      </w:tblGrid>
      <w:tr w:rsidR="00D15DC7" w:rsidTr="00D15DC7">
        <w:tc>
          <w:tcPr>
            <w:tcW w:w="538" w:type="dxa"/>
            <w:vMerge w:val="restart"/>
            <w:tcBorders>
              <w:top w:val="single" w:sz="4" w:space="0" w:color="auto"/>
              <w:left w:val="single" w:sz="4" w:space="0" w:color="auto"/>
              <w:bottom w:val="single" w:sz="4" w:space="0" w:color="auto"/>
              <w:right w:val="single" w:sz="4" w:space="0" w:color="auto"/>
            </w:tcBorders>
            <w:noWrap/>
            <w:hideMark/>
          </w:tcPr>
          <w:p w:rsidR="00D15DC7" w:rsidRDefault="00D15DC7">
            <w:pPr>
              <w:pStyle w:val="ConsPlusNormal"/>
              <w:spacing w:line="276" w:lineRule="auto"/>
              <w:jc w:val="center"/>
              <w:rPr>
                <w:rFonts w:ascii="Times New Roman" w:hAnsi="Times New Roman" w:cs="Times New Roman"/>
                <w:sz w:val="24"/>
                <w:szCs w:val="28"/>
              </w:rPr>
            </w:pPr>
            <w:r>
              <w:rPr>
                <w:rFonts w:ascii="Times New Roman" w:hAnsi="Times New Roman" w:cs="Times New Roman"/>
                <w:sz w:val="24"/>
                <w:szCs w:val="28"/>
              </w:rPr>
              <w:t xml:space="preserve">№ </w:t>
            </w:r>
            <w:proofErr w:type="gramStart"/>
            <w:r>
              <w:rPr>
                <w:rFonts w:ascii="Times New Roman" w:hAnsi="Times New Roman" w:cs="Times New Roman"/>
                <w:sz w:val="24"/>
                <w:szCs w:val="28"/>
              </w:rPr>
              <w:t>п</w:t>
            </w:r>
            <w:proofErr w:type="gramEnd"/>
            <w:r>
              <w:rPr>
                <w:rFonts w:ascii="Times New Roman" w:hAnsi="Times New Roman" w:cs="Times New Roman"/>
                <w:sz w:val="24"/>
                <w:szCs w:val="28"/>
              </w:rPr>
              <w:t>/п</w:t>
            </w:r>
          </w:p>
        </w:tc>
        <w:tc>
          <w:tcPr>
            <w:tcW w:w="1509" w:type="dxa"/>
            <w:vMerge w:val="restart"/>
            <w:tcBorders>
              <w:top w:val="single" w:sz="4" w:space="0" w:color="auto"/>
              <w:left w:val="single" w:sz="4" w:space="0" w:color="auto"/>
              <w:bottom w:val="single" w:sz="4" w:space="0" w:color="auto"/>
              <w:right w:val="single" w:sz="4" w:space="0" w:color="auto"/>
            </w:tcBorders>
            <w:noWrap/>
            <w:hideMark/>
          </w:tcPr>
          <w:p w:rsidR="00D15DC7" w:rsidRDefault="00D15DC7">
            <w:pPr>
              <w:pStyle w:val="ConsPlusNormal"/>
              <w:spacing w:line="276" w:lineRule="auto"/>
              <w:jc w:val="center"/>
              <w:rPr>
                <w:rFonts w:ascii="Times New Roman" w:hAnsi="Times New Roman" w:cs="Times New Roman"/>
                <w:sz w:val="24"/>
                <w:szCs w:val="28"/>
              </w:rPr>
            </w:pPr>
            <w:r>
              <w:rPr>
                <w:rFonts w:ascii="Times New Roman" w:hAnsi="Times New Roman" w:cs="Times New Roman"/>
                <w:sz w:val="24"/>
                <w:szCs w:val="28"/>
              </w:rPr>
              <w:t>ФИО кандидата</w:t>
            </w:r>
          </w:p>
        </w:tc>
        <w:tc>
          <w:tcPr>
            <w:tcW w:w="7370" w:type="dxa"/>
            <w:gridSpan w:val="5"/>
            <w:tcBorders>
              <w:top w:val="single" w:sz="4" w:space="0" w:color="auto"/>
              <w:left w:val="single" w:sz="4" w:space="0" w:color="auto"/>
              <w:bottom w:val="single" w:sz="4" w:space="0" w:color="auto"/>
              <w:right w:val="single" w:sz="4" w:space="0" w:color="auto"/>
            </w:tcBorders>
            <w:noWrap/>
            <w:hideMark/>
          </w:tcPr>
          <w:p w:rsidR="00D15DC7" w:rsidRDefault="00D15DC7">
            <w:pPr>
              <w:pStyle w:val="ConsPlusNormal"/>
              <w:spacing w:line="276" w:lineRule="auto"/>
              <w:jc w:val="center"/>
              <w:rPr>
                <w:rFonts w:ascii="Times New Roman" w:hAnsi="Times New Roman" w:cs="Times New Roman"/>
                <w:szCs w:val="28"/>
              </w:rPr>
            </w:pPr>
            <w:r>
              <w:rPr>
                <w:rFonts w:ascii="Times New Roman" w:hAnsi="Times New Roman" w:cs="Times New Roman"/>
                <w:szCs w:val="28"/>
              </w:rPr>
              <w:t>Количество баллов</w:t>
            </w:r>
          </w:p>
        </w:tc>
      </w:tr>
      <w:tr w:rsidR="00D15DC7" w:rsidTr="00D15DC7">
        <w:tc>
          <w:tcPr>
            <w:tcW w:w="538" w:type="dxa"/>
            <w:vMerge/>
            <w:tcBorders>
              <w:top w:val="single" w:sz="4" w:space="0" w:color="auto"/>
              <w:left w:val="single" w:sz="4" w:space="0" w:color="auto"/>
              <w:bottom w:val="single" w:sz="4" w:space="0" w:color="auto"/>
              <w:right w:val="single" w:sz="4" w:space="0" w:color="auto"/>
            </w:tcBorders>
            <w:vAlign w:val="center"/>
            <w:hideMark/>
          </w:tcPr>
          <w:p w:rsidR="00D15DC7" w:rsidRDefault="00D15DC7">
            <w:pPr>
              <w:rPr>
                <w:rFonts w:cs="Times New Roman"/>
                <w:bCs w:val="0"/>
                <w:sz w:val="24"/>
                <w:szCs w:val="28"/>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D15DC7" w:rsidRDefault="00D15DC7">
            <w:pPr>
              <w:rPr>
                <w:rFonts w:cs="Times New Roman"/>
                <w:bCs w:val="0"/>
                <w:sz w:val="24"/>
                <w:szCs w:val="28"/>
              </w:rPr>
            </w:pPr>
          </w:p>
        </w:tc>
        <w:tc>
          <w:tcPr>
            <w:tcW w:w="4461" w:type="dxa"/>
            <w:gridSpan w:val="3"/>
            <w:tcBorders>
              <w:top w:val="single" w:sz="4" w:space="0" w:color="auto"/>
              <w:left w:val="single" w:sz="4" w:space="0" w:color="auto"/>
              <w:bottom w:val="single" w:sz="4" w:space="0" w:color="auto"/>
              <w:right w:val="single" w:sz="4" w:space="0" w:color="auto"/>
            </w:tcBorders>
            <w:noWrap/>
            <w:hideMark/>
          </w:tcPr>
          <w:p w:rsidR="00D15DC7" w:rsidRDefault="00D15DC7">
            <w:pPr>
              <w:pStyle w:val="ConsPlusNormal"/>
              <w:spacing w:line="276" w:lineRule="auto"/>
              <w:jc w:val="center"/>
              <w:rPr>
                <w:rFonts w:ascii="Times New Roman" w:hAnsi="Times New Roman" w:cs="Times New Roman"/>
                <w:szCs w:val="28"/>
              </w:rPr>
            </w:pPr>
            <w:r>
              <w:rPr>
                <w:rFonts w:ascii="Times New Roman" w:hAnsi="Times New Roman" w:cs="Times New Roman"/>
                <w:szCs w:val="28"/>
              </w:rPr>
              <w:t>Стратегия социально-экономического развития Ракитянского района</w:t>
            </w:r>
          </w:p>
        </w:tc>
        <w:tc>
          <w:tcPr>
            <w:tcW w:w="2909" w:type="dxa"/>
            <w:gridSpan w:val="2"/>
            <w:tcBorders>
              <w:top w:val="single" w:sz="4" w:space="0" w:color="auto"/>
              <w:left w:val="single" w:sz="4" w:space="0" w:color="auto"/>
              <w:bottom w:val="single" w:sz="4" w:space="0" w:color="auto"/>
              <w:right w:val="single" w:sz="4" w:space="0" w:color="auto"/>
            </w:tcBorders>
            <w:noWrap/>
            <w:hideMark/>
          </w:tcPr>
          <w:p w:rsidR="00D15DC7" w:rsidRDefault="00D15DC7">
            <w:pPr>
              <w:pStyle w:val="ConsPlusNormal"/>
              <w:spacing w:line="276" w:lineRule="auto"/>
              <w:jc w:val="center"/>
              <w:rPr>
                <w:rFonts w:ascii="Times New Roman" w:hAnsi="Times New Roman" w:cs="Times New Roman"/>
                <w:sz w:val="24"/>
                <w:szCs w:val="24"/>
              </w:rPr>
            </w:pPr>
            <w:proofErr w:type="gramStart"/>
            <w:r>
              <w:rPr>
                <w:rFonts w:ascii="Times New Roman" w:eastAsiaTheme="minorHAnsi" w:hAnsi="Times New Roman" w:cs="Times New Roman"/>
                <w:sz w:val="24"/>
                <w:szCs w:val="24"/>
              </w:rPr>
              <w:t xml:space="preserve">Проект структуры администрации </w:t>
            </w:r>
            <w:r w:rsidR="00773EFD">
              <w:rPr>
                <w:rFonts w:ascii="Times New Roman" w:eastAsiaTheme="minorHAnsi" w:hAnsi="Times New Roman" w:cs="Times New Roman"/>
                <w:sz w:val="24"/>
                <w:szCs w:val="24"/>
              </w:rPr>
              <w:t xml:space="preserve">Трефиловского </w:t>
            </w:r>
            <w:r>
              <w:rPr>
                <w:rFonts w:ascii="Times New Roman" w:eastAsiaTheme="minorHAnsi" w:hAnsi="Times New Roman" w:cs="Times New Roman"/>
                <w:sz w:val="24"/>
                <w:szCs w:val="24"/>
              </w:rPr>
              <w:t xml:space="preserve">сельского поселения       (с проектом решения земского собрания </w:t>
            </w:r>
            <w:r w:rsidR="00773EFD">
              <w:rPr>
                <w:rFonts w:ascii="Times New Roman" w:eastAsiaTheme="minorHAnsi" w:hAnsi="Times New Roman" w:cs="Times New Roman"/>
                <w:sz w:val="24"/>
                <w:szCs w:val="24"/>
              </w:rPr>
              <w:t xml:space="preserve">Трефиловского </w:t>
            </w:r>
            <w:r>
              <w:rPr>
                <w:rFonts w:ascii="Times New Roman" w:eastAsiaTheme="minorHAnsi" w:hAnsi="Times New Roman" w:cs="Times New Roman"/>
                <w:sz w:val="24"/>
                <w:szCs w:val="24"/>
              </w:rPr>
              <w:t xml:space="preserve">сельского поселения </w:t>
            </w:r>
            <w:proofErr w:type="gramEnd"/>
          </w:p>
          <w:p w:rsidR="00D15DC7" w:rsidRDefault="00D15DC7" w:rsidP="00773EFD">
            <w:pPr>
              <w:pStyle w:val="ConsPlusNormal"/>
              <w:spacing w:line="276" w:lineRule="auto"/>
              <w:jc w:val="center"/>
              <w:rPr>
                <w:rFonts w:ascii="Times New Roman" w:hAnsi="Times New Roman" w:cs="Times New Roman"/>
                <w:sz w:val="24"/>
                <w:szCs w:val="24"/>
              </w:rPr>
            </w:pPr>
            <w:r>
              <w:rPr>
                <w:rFonts w:ascii="Times New Roman" w:eastAsiaTheme="minorHAnsi" w:hAnsi="Times New Roman" w:cs="Times New Roman"/>
                <w:sz w:val="24"/>
                <w:szCs w:val="24"/>
              </w:rPr>
              <w:t xml:space="preserve">об утверждении структуры администрации </w:t>
            </w:r>
            <w:r w:rsidR="00773EFD">
              <w:rPr>
                <w:rFonts w:ascii="Times New Roman" w:eastAsiaTheme="minorHAnsi" w:hAnsi="Times New Roman" w:cs="Times New Roman"/>
                <w:sz w:val="24"/>
                <w:szCs w:val="24"/>
              </w:rPr>
              <w:t>Трефиловского</w:t>
            </w:r>
            <w:r>
              <w:rPr>
                <w:rFonts w:ascii="Times New Roman" w:eastAsiaTheme="minorHAnsi" w:hAnsi="Times New Roman" w:cs="Times New Roman"/>
                <w:sz w:val="24"/>
                <w:szCs w:val="24"/>
              </w:rPr>
              <w:t xml:space="preserve"> сельского поселения)</w:t>
            </w:r>
          </w:p>
        </w:tc>
      </w:tr>
      <w:tr w:rsidR="00D15DC7" w:rsidTr="00D15DC7">
        <w:tc>
          <w:tcPr>
            <w:tcW w:w="538" w:type="dxa"/>
            <w:vMerge/>
            <w:tcBorders>
              <w:top w:val="single" w:sz="4" w:space="0" w:color="auto"/>
              <w:left w:val="single" w:sz="4" w:space="0" w:color="auto"/>
              <w:bottom w:val="single" w:sz="4" w:space="0" w:color="auto"/>
              <w:right w:val="single" w:sz="4" w:space="0" w:color="auto"/>
            </w:tcBorders>
            <w:vAlign w:val="center"/>
            <w:hideMark/>
          </w:tcPr>
          <w:p w:rsidR="00D15DC7" w:rsidRDefault="00D15DC7">
            <w:pPr>
              <w:rPr>
                <w:rFonts w:cs="Times New Roman"/>
                <w:bCs w:val="0"/>
                <w:sz w:val="24"/>
                <w:szCs w:val="28"/>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D15DC7" w:rsidRDefault="00D15DC7">
            <w:pPr>
              <w:rPr>
                <w:rFonts w:cs="Times New Roman"/>
                <w:bCs w:val="0"/>
                <w:sz w:val="24"/>
                <w:szCs w:val="28"/>
              </w:rPr>
            </w:pPr>
          </w:p>
        </w:tc>
        <w:tc>
          <w:tcPr>
            <w:tcW w:w="1326" w:type="dxa"/>
            <w:tcBorders>
              <w:top w:val="single" w:sz="4" w:space="0" w:color="auto"/>
              <w:left w:val="single" w:sz="4" w:space="0" w:color="auto"/>
              <w:bottom w:val="single" w:sz="4" w:space="0" w:color="auto"/>
              <w:right w:val="single" w:sz="4" w:space="0" w:color="auto"/>
            </w:tcBorders>
            <w:noWrap/>
            <w:hideMark/>
          </w:tcPr>
          <w:p w:rsidR="00D15DC7" w:rsidRDefault="00D15DC7">
            <w:pPr>
              <w:pStyle w:val="ConsPlusNormal"/>
              <w:spacing w:line="276" w:lineRule="auto"/>
              <w:jc w:val="center"/>
              <w:rPr>
                <w:rFonts w:ascii="Times New Roman" w:hAnsi="Times New Roman" w:cs="Times New Roman"/>
                <w:szCs w:val="24"/>
              </w:rPr>
            </w:pPr>
            <w:r>
              <w:rPr>
                <w:rFonts w:ascii="Times New Roman" w:hAnsi="Times New Roman" w:cs="Times New Roman"/>
                <w:szCs w:val="24"/>
              </w:rPr>
              <w:t>оценка возможности реализации на практике</w:t>
            </w:r>
          </w:p>
        </w:tc>
        <w:tc>
          <w:tcPr>
            <w:tcW w:w="1470" w:type="dxa"/>
            <w:tcBorders>
              <w:top w:val="single" w:sz="4" w:space="0" w:color="auto"/>
              <w:left w:val="single" w:sz="4" w:space="0" w:color="auto"/>
              <w:bottom w:val="single" w:sz="4" w:space="0" w:color="auto"/>
              <w:right w:val="single" w:sz="4" w:space="0" w:color="auto"/>
            </w:tcBorders>
            <w:noWrap/>
            <w:hideMark/>
          </w:tcPr>
          <w:p w:rsidR="00D15DC7" w:rsidRDefault="00D15DC7">
            <w:pPr>
              <w:pStyle w:val="ConsPlusNormal"/>
              <w:spacing w:line="276" w:lineRule="auto"/>
              <w:jc w:val="center"/>
              <w:rPr>
                <w:rFonts w:ascii="Times New Roman" w:hAnsi="Times New Roman" w:cs="Times New Roman"/>
                <w:szCs w:val="24"/>
              </w:rPr>
            </w:pPr>
            <w:r>
              <w:rPr>
                <w:rFonts w:ascii="Times New Roman" w:hAnsi="Times New Roman" w:cs="Times New Roman"/>
                <w:szCs w:val="24"/>
              </w:rPr>
              <w:t xml:space="preserve">оценка логичности построения </w:t>
            </w:r>
          </w:p>
          <w:p w:rsidR="00D15DC7" w:rsidRDefault="00D15DC7">
            <w:pPr>
              <w:pStyle w:val="ConsPlusNormal"/>
              <w:spacing w:line="276" w:lineRule="auto"/>
              <w:jc w:val="center"/>
              <w:rPr>
                <w:rFonts w:ascii="Times New Roman" w:hAnsi="Times New Roman" w:cs="Times New Roman"/>
                <w:szCs w:val="24"/>
              </w:rPr>
            </w:pPr>
            <w:r>
              <w:rPr>
                <w:rFonts w:ascii="Times New Roman" w:hAnsi="Times New Roman" w:cs="Times New Roman"/>
                <w:szCs w:val="24"/>
              </w:rPr>
              <w:t>и доступности для понимания населением</w:t>
            </w:r>
          </w:p>
        </w:tc>
        <w:tc>
          <w:tcPr>
            <w:tcW w:w="1665" w:type="dxa"/>
            <w:tcBorders>
              <w:top w:val="single" w:sz="4" w:space="0" w:color="auto"/>
              <w:left w:val="single" w:sz="4" w:space="0" w:color="auto"/>
              <w:bottom w:val="single" w:sz="4" w:space="0" w:color="auto"/>
              <w:right w:val="single" w:sz="4" w:space="0" w:color="auto"/>
            </w:tcBorders>
            <w:noWrap/>
            <w:hideMark/>
          </w:tcPr>
          <w:p w:rsidR="00D15DC7" w:rsidRDefault="00D15DC7">
            <w:pPr>
              <w:pStyle w:val="ConsPlusNormal"/>
              <w:spacing w:line="276" w:lineRule="auto"/>
              <w:jc w:val="center"/>
              <w:rPr>
                <w:rFonts w:ascii="Times New Roman" w:hAnsi="Times New Roman" w:cs="Times New Roman"/>
                <w:szCs w:val="24"/>
              </w:rPr>
            </w:pPr>
            <w:r>
              <w:rPr>
                <w:rFonts w:ascii="Times New Roman" w:hAnsi="Times New Roman" w:cs="Times New Roman"/>
                <w:szCs w:val="24"/>
              </w:rPr>
              <w:t xml:space="preserve">оценка </w:t>
            </w:r>
          </w:p>
          <w:p w:rsidR="00D15DC7" w:rsidRDefault="00D15DC7">
            <w:pPr>
              <w:pStyle w:val="ConsPlusNormal"/>
              <w:spacing w:line="276" w:lineRule="auto"/>
              <w:jc w:val="center"/>
              <w:rPr>
                <w:rFonts w:ascii="Times New Roman" w:hAnsi="Times New Roman" w:cs="Times New Roman"/>
                <w:szCs w:val="24"/>
              </w:rPr>
            </w:pPr>
            <w:r>
              <w:rPr>
                <w:rFonts w:ascii="Times New Roman" w:hAnsi="Times New Roman" w:cs="Times New Roman"/>
                <w:szCs w:val="24"/>
              </w:rPr>
              <w:t>соответствия действующему законодательству</w:t>
            </w:r>
          </w:p>
        </w:tc>
        <w:tc>
          <w:tcPr>
            <w:tcW w:w="1260" w:type="dxa"/>
            <w:tcBorders>
              <w:top w:val="single" w:sz="4" w:space="0" w:color="auto"/>
              <w:left w:val="single" w:sz="4" w:space="0" w:color="auto"/>
              <w:bottom w:val="single" w:sz="4" w:space="0" w:color="auto"/>
              <w:right w:val="single" w:sz="4" w:space="0" w:color="auto"/>
            </w:tcBorders>
            <w:noWrap/>
            <w:hideMark/>
          </w:tcPr>
          <w:p w:rsidR="00D15DC7" w:rsidRDefault="00D15DC7">
            <w:pPr>
              <w:pStyle w:val="ConsPlusNormal"/>
              <w:spacing w:line="276" w:lineRule="auto"/>
              <w:jc w:val="center"/>
              <w:rPr>
                <w:rFonts w:ascii="Times New Roman" w:hAnsi="Times New Roman" w:cs="Times New Roman"/>
                <w:szCs w:val="24"/>
              </w:rPr>
            </w:pPr>
            <w:r>
              <w:rPr>
                <w:rFonts w:ascii="Times New Roman" w:hAnsi="Times New Roman" w:cs="Times New Roman"/>
                <w:szCs w:val="24"/>
              </w:rPr>
              <w:t xml:space="preserve">оценка возможности реализации </w:t>
            </w:r>
          </w:p>
          <w:p w:rsidR="00D15DC7" w:rsidRDefault="00D15DC7">
            <w:pPr>
              <w:pStyle w:val="ConsPlusNormal"/>
              <w:spacing w:line="276" w:lineRule="auto"/>
              <w:jc w:val="center"/>
              <w:rPr>
                <w:rFonts w:ascii="Times New Roman" w:hAnsi="Times New Roman" w:cs="Times New Roman"/>
                <w:szCs w:val="24"/>
              </w:rPr>
            </w:pPr>
            <w:r>
              <w:rPr>
                <w:rFonts w:ascii="Times New Roman" w:hAnsi="Times New Roman" w:cs="Times New Roman"/>
                <w:szCs w:val="24"/>
              </w:rPr>
              <w:t>на практике</w:t>
            </w:r>
          </w:p>
        </w:tc>
        <w:tc>
          <w:tcPr>
            <w:tcW w:w="1649" w:type="dxa"/>
            <w:tcBorders>
              <w:top w:val="single" w:sz="4" w:space="0" w:color="auto"/>
              <w:left w:val="single" w:sz="4" w:space="0" w:color="auto"/>
              <w:bottom w:val="single" w:sz="4" w:space="0" w:color="auto"/>
              <w:right w:val="single" w:sz="4" w:space="0" w:color="auto"/>
            </w:tcBorders>
            <w:noWrap/>
            <w:hideMark/>
          </w:tcPr>
          <w:p w:rsidR="00D15DC7" w:rsidRDefault="00D15DC7">
            <w:pPr>
              <w:pStyle w:val="ConsPlusNormal"/>
              <w:spacing w:line="276" w:lineRule="auto"/>
              <w:jc w:val="center"/>
              <w:rPr>
                <w:rFonts w:ascii="Times New Roman" w:hAnsi="Times New Roman" w:cs="Times New Roman"/>
                <w:szCs w:val="24"/>
              </w:rPr>
            </w:pPr>
            <w:r>
              <w:rPr>
                <w:rFonts w:ascii="Times New Roman" w:hAnsi="Times New Roman" w:cs="Times New Roman"/>
                <w:szCs w:val="24"/>
              </w:rPr>
              <w:t xml:space="preserve">оценка эффективности организационных подходов </w:t>
            </w:r>
          </w:p>
          <w:p w:rsidR="00D15DC7" w:rsidRDefault="00D15DC7">
            <w:pPr>
              <w:pStyle w:val="ConsPlusNormal"/>
              <w:spacing w:line="276" w:lineRule="auto"/>
              <w:jc w:val="center"/>
              <w:rPr>
                <w:rFonts w:ascii="Times New Roman" w:hAnsi="Times New Roman" w:cs="Times New Roman"/>
                <w:szCs w:val="24"/>
              </w:rPr>
            </w:pPr>
            <w:r>
              <w:rPr>
                <w:rFonts w:ascii="Times New Roman" w:hAnsi="Times New Roman" w:cs="Times New Roman"/>
                <w:szCs w:val="24"/>
              </w:rPr>
              <w:t>и методов</w:t>
            </w:r>
          </w:p>
        </w:tc>
      </w:tr>
      <w:tr w:rsidR="00D15DC7" w:rsidTr="00D15DC7">
        <w:tc>
          <w:tcPr>
            <w:tcW w:w="538"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c>
          <w:tcPr>
            <w:tcW w:w="1509"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c>
          <w:tcPr>
            <w:tcW w:w="1326"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c>
          <w:tcPr>
            <w:tcW w:w="1470"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c>
          <w:tcPr>
            <w:tcW w:w="1665"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c>
          <w:tcPr>
            <w:tcW w:w="1649"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r>
      <w:tr w:rsidR="00D15DC7" w:rsidTr="00D15DC7">
        <w:tc>
          <w:tcPr>
            <w:tcW w:w="538"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c>
          <w:tcPr>
            <w:tcW w:w="1509"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c>
          <w:tcPr>
            <w:tcW w:w="1326"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c>
          <w:tcPr>
            <w:tcW w:w="1470"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c>
          <w:tcPr>
            <w:tcW w:w="1665"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c>
          <w:tcPr>
            <w:tcW w:w="1649"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r>
      <w:tr w:rsidR="00D15DC7" w:rsidTr="00D15DC7">
        <w:tc>
          <w:tcPr>
            <w:tcW w:w="538"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c>
          <w:tcPr>
            <w:tcW w:w="1509"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c>
          <w:tcPr>
            <w:tcW w:w="1326"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c>
          <w:tcPr>
            <w:tcW w:w="1470"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c>
          <w:tcPr>
            <w:tcW w:w="1665"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c>
          <w:tcPr>
            <w:tcW w:w="1649" w:type="dxa"/>
            <w:tcBorders>
              <w:top w:val="single" w:sz="4" w:space="0" w:color="auto"/>
              <w:left w:val="single" w:sz="4" w:space="0" w:color="auto"/>
              <w:bottom w:val="single" w:sz="4" w:space="0" w:color="auto"/>
              <w:right w:val="single" w:sz="4" w:space="0" w:color="auto"/>
            </w:tcBorders>
            <w:noWrap/>
          </w:tcPr>
          <w:p w:rsidR="00D15DC7" w:rsidRDefault="00D15DC7">
            <w:pPr>
              <w:pStyle w:val="ConsPlusNormal"/>
              <w:spacing w:line="276" w:lineRule="auto"/>
              <w:rPr>
                <w:rFonts w:ascii="Times New Roman" w:hAnsi="Times New Roman" w:cs="Times New Roman"/>
                <w:sz w:val="28"/>
                <w:szCs w:val="28"/>
              </w:rPr>
            </w:pPr>
          </w:p>
        </w:tc>
      </w:tr>
    </w:tbl>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jc w:val="both"/>
        <w:rPr>
          <w:rFonts w:ascii="Times New Roman" w:hAnsi="Times New Roman" w:cs="Times New Roman"/>
          <w:sz w:val="28"/>
          <w:szCs w:val="28"/>
        </w:rPr>
      </w:pPr>
    </w:p>
    <w:p w:rsidR="00D15DC7" w:rsidRDefault="00D15DC7" w:rsidP="00D15DC7">
      <w:pPr>
        <w:pStyle w:val="ConsPlusNormal"/>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670"/>
      </w:tblGrid>
      <w:tr w:rsidR="00773EFD" w:rsidTr="00773EFD">
        <w:tc>
          <w:tcPr>
            <w:tcW w:w="3510" w:type="dxa"/>
          </w:tcPr>
          <w:p w:rsidR="00773EFD" w:rsidRDefault="00773EFD" w:rsidP="00D15DC7">
            <w:pPr>
              <w:pStyle w:val="ConsPlusNormal"/>
              <w:jc w:val="both"/>
              <w:rPr>
                <w:rFonts w:ascii="Times New Roman" w:hAnsi="Times New Roman" w:cs="Times New Roman"/>
                <w:sz w:val="28"/>
                <w:szCs w:val="28"/>
              </w:rPr>
            </w:pPr>
          </w:p>
        </w:tc>
        <w:tc>
          <w:tcPr>
            <w:tcW w:w="5670" w:type="dxa"/>
          </w:tcPr>
          <w:p w:rsidR="00773EFD" w:rsidRDefault="00773EFD" w:rsidP="00773EFD">
            <w:pPr>
              <w:pStyle w:val="ConsPlusNormal"/>
              <w:ind w:left="-60" w:firstLine="60"/>
              <w:jc w:val="center"/>
              <w:outlineLvl w:val="1"/>
              <w:rPr>
                <w:rFonts w:ascii="Times New Roman" w:eastAsiaTheme="minorHAnsi" w:hAnsi="Times New Roman" w:cs="Times New Roman"/>
                <w:b/>
                <w:sz w:val="24"/>
                <w:szCs w:val="24"/>
              </w:rPr>
            </w:pPr>
            <w:r w:rsidRPr="006A4EB7">
              <w:rPr>
                <w:rFonts w:ascii="Times New Roman" w:eastAsiaTheme="minorHAnsi" w:hAnsi="Times New Roman" w:cs="Times New Roman"/>
                <w:b/>
                <w:sz w:val="24"/>
                <w:szCs w:val="24"/>
              </w:rPr>
              <w:t xml:space="preserve">Приложение №  </w:t>
            </w:r>
            <w:r>
              <w:rPr>
                <w:rFonts w:ascii="Times New Roman" w:eastAsiaTheme="minorHAnsi" w:hAnsi="Times New Roman" w:cs="Times New Roman"/>
                <w:b/>
                <w:sz w:val="24"/>
                <w:szCs w:val="24"/>
              </w:rPr>
              <w:t>6</w:t>
            </w:r>
          </w:p>
          <w:p w:rsidR="00773EFD" w:rsidRPr="006A4EB7" w:rsidRDefault="00773EFD" w:rsidP="00773EFD">
            <w:pPr>
              <w:pStyle w:val="ConsPlusNormal"/>
              <w:ind w:left="-60" w:firstLine="60"/>
              <w:jc w:val="center"/>
              <w:outlineLvl w:val="1"/>
              <w:rPr>
                <w:rFonts w:ascii="Times New Roman" w:hAnsi="Times New Roman" w:cs="Times New Roman"/>
                <w:b/>
                <w:sz w:val="24"/>
                <w:szCs w:val="24"/>
              </w:rPr>
            </w:pPr>
          </w:p>
          <w:p w:rsidR="00773EFD" w:rsidRPr="006A4EB7" w:rsidRDefault="00773EFD" w:rsidP="00773EFD">
            <w:pPr>
              <w:pStyle w:val="ConsPlusNormal"/>
              <w:ind w:left="-108"/>
              <w:jc w:val="center"/>
              <w:rPr>
                <w:rFonts w:ascii="Times New Roman" w:hAnsi="Times New Roman" w:cs="Times New Roman"/>
                <w:b/>
                <w:sz w:val="24"/>
                <w:szCs w:val="24"/>
              </w:rPr>
            </w:pPr>
            <w:r w:rsidRPr="006A4EB7">
              <w:rPr>
                <w:rFonts w:ascii="Times New Roman" w:eastAsiaTheme="minorHAnsi" w:hAnsi="Times New Roman" w:cs="Times New Roman"/>
                <w:b/>
                <w:sz w:val="24"/>
                <w:szCs w:val="24"/>
              </w:rPr>
              <w:t>к Положению о порядке проведения конкурса</w:t>
            </w:r>
            <w:r>
              <w:rPr>
                <w:rFonts w:ascii="Times New Roman" w:hAnsi="Times New Roman" w:cs="Times New Roman"/>
                <w:b/>
                <w:sz w:val="24"/>
                <w:szCs w:val="24"/>
              </w:rPr>
              <w:t xml:space="preserve"> </w:t>
            </w:r>
            <w:r w:rsidRPr="006A4EB7">
              <w:rPr>
                <w:rFonts w:ascii="Times New Roman" w:eastAsiaTheme="minorHAnsi" w:hAnsi="Times New Roman" w:cs="Times New Roman"/>
                <w:b/>
                <w:sz w:val="24"/>
                <w:szCs w:val="24"/>
              </w:rPr>
              <w:t>на замещение должности главы администрации</w:t>
            </w:r>
          </w:p>
          <w:p w:rsidR="00773EFD" w:rsidRPr="001E0879" w:rsidRDefault="00773EFD" w:rsidP="001E0879">
            <w:pPr>
              <w:pStyle w:val="ConsPlusNormal"/>
              <w:ind w:left="-108"/>
              <w:jc w:val="center"/>
              <w:rPr>
                <w:rFonts w:ascii="Times New Roman" w:hAnsi="Times New Roman" w:cs="Times New Roman"/>
                <w:b/>
                <w:sz w:val="24"/>
                <w:szCs w:val="24"/>
              </w:rPr>
            </w:pPr>
            <w:r>
              <w:rPr>
                <w:rFonts w:ascii="Times New Roman" w:eastAsiaTheme="minorHAnsi" w:hAnsi="Times New Roman" w:cs="Times New Roman"/>
                <w:b/>
                <w:sz w:val="24"/>
                <w:szCs w:val="24"/>
              </w:rPr>
              <w:t>Трефиловского</w:t>
            </w:r>
            <w:r w:rsidRPr="006A4EB7">
              <w:rPr>
                <w:rFonts w:ascii="Times New Roman" w:eastAsiaTheme="minorHAnsi" w:hAnsi="Times New Roman" w:cs="Times New Roman"/>
                <w:b/>
                <w:sz w:val="24"/>
                <w:szCs w:val="24"/>
              </w:rPr>
              <w:t xml:space="preserve"> сельского поселения </w:t>
            </w:r>
            <w:r w:rsidRPr="006A4EB7">
              <w:rPr>
                <w:rFonts w:ascii="Times New Roman" w:hAnsi="Times New Roman" w:cs="Times New Roman"/>
                <w:b/>
                <w:sz w:val="24"/>
                <w:szCs w:val="24"/>
              </w:rPr>
              <w:t>муниципального района «Ракитянский район» Белгородской област</w:t>
            </w:r>
            <w:r w:rsidR="001E0879">
              <w:rPr>
                <w:rFonts w:ascii="Times New Roman" w:hAnsi="Times New Roman" w:cs="Times New Roman"/>
                <w:b/>
                <w:sz w:val="24"/>
                <w:szCs w:val="24"/>
              </w:rPr>
              <w:t>и</w:t>
            </w:r>
          </w:p>
        </w:tc>
      </w:tr>
    </w:tbl>
    <w:p w:rsidR="00D15DC7" w:rsidRDefault="00D15DC7" w:rsidP="00D15DC7">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ab/>
      </w:r>
      <w:r>
        <w:rPr>
          <w:rFonts w:ascii="Times New Roman" w:eastAsiaTheme="minorHAnsi" w:hAnsi="Times New Roman" w:cs="Times New Roman"/>
          <w:sz w:val="28"/>
          <w:szCs w:val="28"/>
        </w:rPr>
        <w:tab/>
      </w:r>
      <w:r>
        <w:rPr>
          <w:rFonts w:ascii="Times New Roman" w:eastAsiaTheme="minorHAnsi" w:hAnsi="Times New Roman" w:cs="Times New Roman"/>
          <w:sz w:val="28"/>
          <w:szCs w:val="28"/>
        </w:rPr>
        <w:tab/>
      </w:r>
      <w:r>
        <w:rPr>
          <w:rFonts w:ascii="Times New Roman" w:hAnsi="Times New Roman" w:cs="Times New Roman"/>
          <w:b/>
          <w:spacing w:val="2"/>
        </w:rPr>
        <w:t>_____________________________</w:t>
      </w:r>
      <w:r w:rsidR="001E0879">
        <w:rPr>
          <w:rFonts w:ascii="Times New Roman" w:hAnsi="Times New Roman" w:cs="Times New Roman"/>
          <w:b/>
          <w:spacing w:val="2"/>
        </w:rPr>
        <w:t>___________________________</w:t>
      </w:r>
    </w:p>
    <w:p w:rsidR="00D15DC7" w:rsidRDefault="00D15DC7" w:rsidP="00D15DC7">
      <w:pPr>
        <w:widowControl w:val="0"/>
        <w:ind w:left="5529"/>
        <w:jc w:val="center"/>
        <w:rPr>
          <w:rFonts w:ascii="PT Astra Serif" w:hAnsi="PT Astra Serif" w:cs="PT Astra Serif"/>
          <w:i/>
          <w:sz w:val="20"/>
          <w:szCs w:val="20"/>
        </w:rPr>
      </w:pPr>
      <w:r>
        <w:rPr>
          <w:rFonts w:ascii="PT Astra Serif" w:hAnsi="PT Astra Serif" w:cs="PT Astra Serif"/>
          <w:i/>
          <w:sz w:val="20"/>
          <w:szCs w:val="20"/>
        </w:rPr>
        <w:t>(Фамили</w:t>
      </w:r>
      <w:r w:rsidR="001E0879">
        <w:rPr>
          <w:rFonts w:ascii="PT Astra Serif" w:hAnsi="PT Astra Serif" w:cs="PT Astra Serif"/>
          <w:i/>
          <w:sz w:val="20"/>
          <w:szCs w:val="20"/>
        </w:rPr>
        <w:t xml:space="preserve">я, </w:t>
      </w:r>
      <w:r>
        <w:rPr>
          <w:rFonts w:ascii="PT Astra Serif" w:hAnsi="PT Astra Serif" w:cs="PT Astra Serif"/>
          <w:i/>
          <w:sz w:val="20"/>
          <w:szCs w:val="20"/>
        </w:rPr>
        <w:t>Имя, Отчество кандидата)</w:t>
      </w:r>
    </w:p>
    <w:p w:rsidR="00D15DC7" w:rsidRDefault="00D15DC7" w:rsidP="00D15DC7">
      <w:pPr>
        <w:widowControl w:val="0"/>
        <w:ind w:left="5529"/>
        <w:jc w:val="center"/>
        <w:rPr>
          <w:rFonts w:cs="Times New Roman"/>
          <w:sz w:val="20"/>
          <w:szCs w:val="20"/>
        </w:rPr>
      </w:pPr>
    </w:p>
    <w:p w:rsidR="00D15DC7" w:rsidRDefault="00D15DC7" w:rsidP="00D15DC7">
      <w:pPr>
        <w:widowControl w:val="0"/>
        <w:ind w:left="5529"/>
        <w:jc w:val="center"/>
        <w:rPr>
          <w:rFonts w:cs="Times New Roman"/>
          <w:sz w:val="20"/>
          <w:szCs w:val="20"/>
        </w:rPr>
      </w:pPr>
    </w:p>
    <w:p w:rsidR="00D15DC7" w:rsidRDefault="00D15DC7" w:rsidP="00D15DC7">
      <w:pPr>
        <w:widowControl w:val="0"/>
        <w:jc w:val="right"/>
        <w:rPr>
          <w:rFonts w:cs="Times New Roman"/>
          <w:sz w:val="20"/>
          <w:szCs w:val="20"/>
        </w:rPr>
      </w:pPr>
      <w:r>
        <w:rPr>
          <w:rFonts w:cs="Times New Roman"/>
          <w:sz w:val="20"/>
          <w:szCs w:val="20"/>
        </w:rPr>
        <w:t>ФОРМА</w:t>
      </w:r>
    </w:p>
    <w:p w:rsidR="00D15DC7" w:rsidRDefault="00D15DC7" w:rsidP="00D15DC7">
      <w:pPr>
        <w:widowControl w:val="0"/>
        <w:jc w:val="center"/>
        <w:rPr>
          <w:rFonts w:cs="Times New Roman"/>
          <w:b/>
          <w:color w:val="FF0000"/>
          <w:spacing w:val="2"/>
          <w:sz w:val="20"/>
          <w:szCs w:val="20"/>
        </w:rPr>
      </w:pPr>
    </w:p>
    <w:p w:rsidR="00D15DC7" w:rsidRDefault="00D15DC7" w:rsidP="00D15DC7">
      <w:pPr>
        <w:widowControl w:val="0"/>
        <w:ind w:left="426"/>
        <w:jc w:val="center"/>
        <w:rPr>
          <w:rFonts w:cs="Times New Roman"/>
          <w:b/>
          <w:szCs w:val="28"/>
        </w:rPr>
      </w:pPr>
      <w:r>
        <w:rPr>
          <w:rFonts w:cs="Times New Roman"/>
          <w:b/>
          <w:szCs w:val="28"/>
        </w:rPr>
        <w:t>Протокол</w:t>
      </w:r>
    </w:p>
    <w:p w:rsidR="00D15DC7" w:rsidRDefault="00D15DC7" w:rsidP="00D15DC7">
      <w:pPr>
        <w:widowControl w:val="0"/>
        <w:ind w:left="426" w:right="-284"/>
        <w:jc w:val="center"/>
        <w:rPr>
          <w:rFonts w:cs="Times New Roman"/>
          <w:b/>
          <w:szCs w:val="28"/>
        </w:rPr>
      </w:pPr>
      <w:r>
        <w:rPr>
          <w:rFonts w:cs="Times New Roman"/>
          <w:b/>
          <w:szCs w:val="28"/>
        </w:rPr>
        <w:t xml:space="preserve">счетной комиссии конкурсной комиссии по проведению конкурса на замещение должности главы администрации </w:t>
      </w:r>
      <w:r w:rsidR="00773EFD">
        <w:rPr>
          <w:rFonts w:cs="Times New Roman"/>
          <w:b/>
          <w:szCs w:val="28"/>
        </w:rPr>
        <w:t xml:space="preserve"> Трефиловского </w:t>
      </w:r>
      <w:r>
        <w:rPr>
          <w:rFonts w:cs="Times New Roman"/>
          <w:b/>
          <w:szCs w:val="28"/>
        </w:rPr>
        <w:t>сельского поселения</w:t>
      </w:r>
    </w:p>
    <w:p w:rsidR="00D15DC7" w:rsidRDefault="00D15DC7" w:rsidP="00D15DC7">
      <w:pPr>
        <w:widowControl w:val="0"/>
        <w:ind w:right="-284"/>
        <w:jc w:val="center"/>
        <w:rPr>
          <w:rFonts w:cs="Times New Roman"/>
          <w:szCs w:val="28"/>
        </w:rPr>
      </w:pPr>
    </w:p>
    <w:p w:rsidR="00D15DC7" w:rsidRDefault="00D15DC7" w:rsidP="00D15DC7">
      <w:pPr>
        <w:widowControl w:val="0"/>
        <w:ind w:right="-284"/>
        <w:jc w:val="both"/>
        <w:rPr>
          <w:rFonts w:cs="Times New Roman"/>
          <w:szCs w:val="28"/>
        </w:rPr>
      </w:pPr>
      <w:r>
        <w:rPr>
          <w:rFonts w:cs="Times New Roman"/>
          <w:b/>
          <w:szCs w:val="28"/>
        </w:rPr>
        <w:t>Дата проведения заседания конкурсной комиссии</w:t>
      </w:r>
      <w:r>
        <w:rPr>
          <w:rFonts w:cs="Times New Roman"/>
          <w:szCs w:val="28"/>
        </w:rPr>
        <w:t xml:space="preserve">:     </w:t>
      </w:r>
      <w:r>
        <w:rPr>
          <w:rFonts w:cs="Times New Roman"/>
          <w:szCs w:val="28"/>
          <w:u w:val="single"/>
        </w:rPr>
        <w:t>«     »                    20 г.</w:t>
      </w:r>
    </w:p>
    <w:p w:rsidR="00D15DC7" w:rsidRDefault="00D15DC7" w:rsidP="00D15DC7">
      <w:pPr>
        <w:widowControl w:val="0"/>
        <w:ind w:right="-284"/>
        <w:jc w:val="right"/>
        <w:rPr>
          <w:rFonts w:cs="Times New Roman"/>
          <w:szCs w:val="28"/>
        </w:rPr>
      </w:pPr>
      <w:r>
        <w:rPr>
          <w:rFonts w:cs="Times New Roman"/>
          <w:szCs w:val="28"/>
        </w:rPr>
        <w:t xml:space="preserve">Всего членов конкурсной комиссии:        </w:t>
      </w:r>
      <w:r>
        <w:rPr>
          <w:rFonts w:cs="Times New Roman"/>
          <w:szCs w:val="28"/>
          <w:u w:val="single"/>
        </w:rPr>
        <w:t xml:space="preserve">6 </w:t>
      </w:r>
      <w:r>
        <w:rPr>
          <w:rFonts w:cs="Times New Roman"/>
          <w:szCs w:val="28"/>
        </w:rPr>
        <w:t xml:space="preserve"> человек.</w:t>
      </w:r>
    </w:p>
    <w:p w:rsidR="00D15DC7" w:rsidRDefault="00D15DC7" w:rsidP="00D15DC7">
      <w:pPr>
        <w:widowControl w:val="0"/>
        <w:spacing w:after="100" w:afterAutospacing="1"/>
        <w:ind w:right="-284"/>
        <w:jc w:val="right"/>
        <w:rPr>
          <w:rFonts w:cs="Times New Roman"/>
          <w:szCs w:val="28"/>
        </w:rPr>
      </w:pPr>
      <w:r>
        <w:rPr>
          <w:rFonts w:cs="Times New Roman"/>
          <w:szCs w:val="28"/>
        </w:rPr>
        <w:t xml:space="preserve">Присутствовало членов конкурсной комиссии:    ___ человек.  </w:t>
      </w:r>
    </w:p>
    <w:p w:rsidR="00D15DC7" w:rsidRDefault="00D15DC7" w:rsidP="00D15DC7">
      <w:pPr>
        <w:widowControl w:val="0"/>
        <w:ind w:right="-1"/>
        <w:jc w:val="center"/>
        <w:rPr>
          <w:rFonts w:cs="Times New Roman"/>
          <w:b/>
          <w:szCs w:val="28"/>
        </w:rPr>
      </w:pPr>
      <w:r>
        <w:rPr>
          <w:rFonts w:cs="Times New Roman"/>
          <w:b/>
          <w:szCs w:val="28"/>
        </w:rPr>
        <w:t xml:space="preserve">Результаты оценки кандидатов на замещение должности главы администрации </w:t>
      </w:r>
      <w:r w:rsidR="00773EFD">
        <w:rPr>
          <w:rFonts w:cs="Times New Roman"/>
          <w:b/>
          <w:szCs w:val="28"/>
        </w:rPr>
        <w:t>Трефиловского</w:t>
      </w:r>
      <w:r>
        <w:rPr>
          <w:rFonts w:cs="Times New Roman"/>
          <w:b/>
          <w:szCs w:val="28"/>
        </w:rPr>
        <w:t xml:space="preserve"> сельского поселения</w:t>
      </w:r>
    </w:p>
    <w:tbl>
      <w:tblPr>
        <w:tblpPr w:leftFromText="180" w:rightFromText="180" w:bottomFromText="200" w:vertAnchor="text" w:horzAnchor="margin" w:tblpY="491"/>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2411"/>
        <w:gridCol w:w="1560"/>
        <w:gridCol w:w="1703"/>
        <w:gridCol w:w="1703"/>
        <w:gridCol w:w="1703"/>
      </w:tblGrid>
      <w:tr w:rsidR="00D15DC7" w:rsidTr="00D15DC7">
        <w:trPr>
          <w:trHeight w:val="736"/>
          <w:tblHeader/>
        </w:trPr>
        <w:tc>
          <w:tcPr>
            <w:tcW w:w="675" w:type="dxa"/>
            <w:vMerge w:val="restart"/>
            <w:tcBorders>
              <w:top w:val="single" w:sz="4" w:space="0" w:color="auto"/>
              <w:left w:val="single" w:sz="4" w:space="0" w:color="auto"/>
              <w:bottom w:val="single" w:sz="4" w:space="0" w:color="auto"/>
              <w:right w:val="single" w:sz="4" w:space="0" w:color="auto"/>
            </w:tcBorders>
            <w:noWrap/>
            <w:hideMark/>
          </w:tcPr>
          <w:p w:rsidR="00D15DC7" w:rsidRDefault="00D15DC7">
            <w:pPr>
              <w:widowControl w:val="0"/>
              <w:spacing w:line="276" w:lineRule="auto"/>
              <w:jc w:val="center"/>
              <w:rPr>
                <w:rFonts w:cs="Times New Roman"/>
                <w:b/>
                <w:sz w:val="24"/>
                <w:szCs w:val="24"/>
              </w:rPr>
            </w:pPr>
            <w:r>
              <w:rPr>
                <w:rFonts w:cs="Times New Roman"/>
                <w:b/>
                <w:sz w:val="24"/>
                <w:szCs w:val="24"/>
              </w:rPr>
              <w:t xml:space="preserve">№ </w:t>
            </w:r>
            <w:proofErr w:type="gramStart"/>
            <w:r>
              <w:rPr>
                <w:rFonts w:cs="Times New Roman"/>
                <w:b/>
                <w:sz w:val="24"/>
                <w:szCs w:val="24"/>
              </w:rPr>
              <w:t>п</w:t>
            </w:r>
            <w:proofErr w:type="gramEnd"/>
            <w:r>
              <w:rPr>
                <w:rFonts w:cs="Times New Roman"/>
                <w:b/>
                <w:sz w:val="24"/>
                <w:szCs w:val="24"/>
              </w:rPr>
              <w:t>/п</w:t>
            </w:r>
          </w:p>
        </w:tc>
        <w:tc>
          <w:tcPr>
            <w:tcW w:w="2410" w:type="dxa"/>
            <w:vMerge w:val="restart"/>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rPr>
                <w:rFonts w:cs="Times New Roman"/>
                <w:b/>
                <w:sz w:val="24"/>
                <w:szCs w:val="24"/>
              </w:rPr>
            </w:pPr>
            <w:r>
              <w:rPr>
                <w:rFonts w:cs="Times New Roman"/>
                <w:b/>
                <w:sz w:val="24"/>
                <w:szCs w:val="24"/>
              </w:rPr>
              <w:t>Фамилия, Имя, Отчество</w:t>
            </w:r>
          </w:p>
          <w:p w:rsidR="00D15DC7" w:rsidRDefault="00D15DC7">
            <w:pPr>
              <w:widowControl w:val="0"/>
              <w:spacing w:line="276" w:lineRule="auto"/>
              <w:rPr>
                <w:rFonts w:cs="Times New Roman"/>
                <w:b/>
                <w:sz w:val="24"/>
                <w:szCs w:val="24"/>
              </w:rPr>
            </w:pPr>
            <w:r>
              <w:rPr>
                <w:rFonts w:cs="Times New Roman"/>
                <w:b/>
                <w:sz w:val="24"/>
                <w:szCs w:val="24"/>
              </w:rPr>
              <w:t xml:space="preserve"> кандидата</w:t>
            </w:r>
          </w:p>
          <w:p w:rsidR="00D15DC7" w:rsidRDefault="00D15DC7">
            <w:pPr>
              <w:widowControl w:val="0"/>
              <w:spacing w:line="276" w:lineRule="auto"/>
              <w:rPr>
                <w:rFonts w:cs="Times New Roman"/>
                <w:b/>
                <w:sz w:val="24"/>
                <w:szCs w:val="24"/>
              </w:rPr>
            </w:pPr>
          </w:p>
          <w:p w:rsidR="00D15DC7" w:rsidRDefault="00D15DC7">
            <w:pPr>
              <w:widowControl w:val="0"/>
              <w:spacing w:line="276" w:lineRule="auto"/>
              <w:rPr>
                <w:rFonts w:cs="Times New Roman"/>
                <w:b/>
                <w:sz w:val="24"/>
                <w:szCs w:val="24"/>
              </w:rPr>
            </w:pPr>
            <w:r>
              <w:rPr>
                <w:rFonts w:cs="Times New Roman"/>
                <w:b/>
                <w:sz w:val="24"/>
                <w:szCs w:val="24"/>
              </w:rPr>
              <w:t>Фамилия, Имя,</w:t>
            </w:r>
          </w:p>
          <w:p w:rsidR="00D15DC7" w:rsidRDefault="00D15DC7">
            <w:pPr>
              <w:widowControl w:val="0"/>
              <w:spacing w:line="276" w:lineRule="auto"/>
              <w:rPr>
                <w:rFonts w:cs="Times New Roman"/>
                <w:b/>
                <w:sz w:val="24"/>
                <w:szCs w:val="24"/>
              </w:rPr>
            </w:pPr>
            <w:r>
              <w:rPr>
                <w:rFonts w:cs="Times New Roman"/>
                <w:b/>
                <w:sz w:val="24"/>
                <w:szCs w:val="24"/>
              </w:rPr>
              <w:t xml:space="preserve">Отчество члена </w:t>
            </w:r>
          </w:p>
          <w:p w:rsidR="00D15DC7" w:rsidRDefault="00D15DC7">
            <w:pPr>
              <w:widowControl w:val="0"/>
              <w:spacing w:line="276" w:lineRule="auto"/>
              <w:rPr>
                <w:rFonts w:cs="Times New Roman"/>
                <w:b/>
                <w:sz w:val="24"/>
                <w:szCs w:val="24"/>
              </w:rPr>
            </w:pPr>
            <w:r>
              <w:rPr>
                <w:rFonts w:cs="Times New Roman"/>
                <w:b/>
                <w:sz w:val="24"/>
                <w:szCs w:val="24"/>
              </w:rPr>
              <w:t xml:space="preserve">конкурсной комиссии </w:t>
            </w:r>
          </w:p>
        </w:tc>
        <w:tc>
          <w:tcPr>
            <w:tcW w:w="1559" w:type="dxa"/>
            <w:vMerge w:val="restart"/>
            <w:tcBorders>
              <w:top w:val="single" w:sz="4" w:space="0" w:color="auto"/>
              <w:left w:val="single" w:sz="4" w:space="0" w:color="auto"/>
              <w:bottom w:val="single" w:sz="4" w:space="0" w:color="auto"/>
              <w:right w:val="single" w:sz="4" w:space="0" w:color="auto"/>
            </w:tcBorders>
            <w:noWrap/>
            <w:hideMark/>
          </w:tcPr>
          <w:p w:rsidR="00D15DC7" w:rsidRDefault="00D15DC7">
            <w:pPr>
              <w:widowControl w:val="0"/>
              <w:spacing w:line="276" w:lineRule="auto"/>
              <w:ind w:left="-50"/>
              <w:jc w:val="center"/>
              <w:rPr>
                <w:rFonts w:cs="Times New Roman"/>
                <w:b/>
                <w:sz w:val="24"/>
                <w:szCs w:val="24"/>
              </w:rPr>
            </w:pPr>
            <w:r>
              <w:rPr>
                <w:rFonts w:cs="Times New Roman"/>
                <w:b/>
                <w:sz w:val="24"/>
                <w:szCs w:val="24"/>
              </w:rPr>
              <w:t>Кандидат</w:t>
            </w:r>
          </w:p>
        </w:tc>
        <w:tc>
          <w:tcPr>
            <w:tcW w:w="1702" w:type="dxa"/>
            <w:tcBorders>
              <w:top w:val="single" w:sz="4" w:space="0" w:color="auto"/>
              <w:left w:val="single" w:sz="4" w:space="0" w:color="auto"/>
              <w:bottom w:val="nil"/>
              <w:right w:val="single" w:sz="4" w:space="0" w:color="auto"/>
            </w:tcBorders>
            <w:noWrap/>
            <w:hideMark/>
          </w:tcPr>
          <w:p w:rsidR="00D15DC7" w:rsidRDefault="00D15DC7">
            <w:pPr>
              <w:widowControl w:val="0"/>
              <w:spacing w:line="276" w:lineRule="auto"/>
              <w:ind w:left="-50"/>
              <w:jc w:val="center"/>
              <w:rPr>
                <w:rFonts w:cs="Times New Roman"/>
                <w:b/>
                <w:sz w:val="24"/>
                <w:szCs w:val="24"/>
              </w:rPr>
            </w:pPr>
            <w:r>
              <w:rPr>
                <w:rFonts w:cs="Times New Roman"/>
                <w:b/>
                <w:sz w:val="24"/>
                <w:szCs w:val="24"/>
              </w:rPr>
              <w:t xml:space="preserve">Кандидат </w:t>
            </w:r>
          </w:p>
        </w:tc>
        <w:tc>
          <w:tcPr>
            <w:tcW w:w="1702" w:type="dxa"/>
            <w:vMerge w:val="restart"/>
            <w:tcBorders>
              <w:top w:val="single" w:sz="4" w:space="0" w:color="auto"/>
              <w:left w:val="single" w:sz="4" w:space="0" w:color="auto"/>
              <w:bottom w:val="single" w:sz="4" w:space="0" w:color="auto"/>
              <w:right w:val="single" w:sz="4" w:space="0" w:color="auto"/>
            </w:tcBorders>
            <w:noWrap/>
            <w:hideMark/>
          </w:tcPr>
          <w:p w:rsidR="00D15DC7" w:rsidRDefault="00D15DC7">
            <w:pPr>
              <w:widowControl w:val="0"/>
              <w:spacing w:line="276" w:lineRule="auto"/>
              <w:jc w:val="center"/>
              <w:rPr>
                <w:rFonts w:cs="Times New Roman"/>
                <w:b/>
                <w:sz w:val="24"/>
                <w:szCs w:val="24"/>
              </w:rPr>
            </w:pPr>
            <w:r>
              <w:rPr>
                <w:rFonts w:cs="Times New Roman"/>
                <w:b/>
                <w:sz w:val="24"/>
                <w:szCs w:val="24"/>
              </w:rPr>
              <w:t>Кандидат</w:t>
            </w:r>
          </w:p>
        </w:tc>
        <w:tc>
          <w:tcPr>
            <w:tcW w:w="1702" w:type="dxa"/>
            <w:vMerge w:val="restart"/>
            <w:tcBorders>
              <w:top w:val="single" w:sz="4" w:space="0" w:color="auto"/>
              <w:left w:val="single" w:sz="4" w:space="0" w:color="auto"/>
              <w:bottom w:val="single" w:sz="4" w:space="0" w:color="auto"/>
              <w:right w:val="single" w:sz="4" w:space="0" w:color="auto"/>
            </w:tcBorders>
            <w:noWrap/>
            <w:hideMark/>
          </w:tcPr>
          <w:p w:rsidR="00D15DC7" w:rsidRDefault="00D15DC7">
            <w:pPr>
              <w:widowControl w:val="0"/>
              <w:spacing w:line="276" w:lineRule="auto"/>
              <w:jc w:val="center"/>
              <w:rPr>
                <w:rFonts w:cs="Times New Roman"/>
                <w:b/>
                <w:sz w:val="24"/>
                <w:szCs w:val="24"/>
              </w:rPr>
            </w:pPr>
            <w:r>
              <w:rPr>
                <w:rFonts w:cs="Times New Roman"/>
                <w:b/>
                <w:sz w:val="24"/>
                <w:szCs w:val="24"/>
              </w:rPr>
              <w:t>Кандидат</w:t>
            </w:r>
          </w:p>
        </w:tc>
      </w:tr>
      <w:tr w:rsidR="00D15DC7" w:rsidTr="00D15DC7">
        <w:trPr>
          <w:trHeight w:val="1522"/>
          <w:tblHeader/>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D15DC7" w:rsidRDefault="00D15DC7">
            <w:pPr>
              <w:rPr>
                <w:rFonts w:cs="Times New Roman"/>
                <w:b/>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15DC7" w:rsidRDefault="00D15DC7">
            <w:pPr>
              <w:rPr>
                <w:rFonts w:cs="Times New Roman"/>
                <w:b/>
                <w:sz w:val="24"/>
                <w:szCs w:val="24"/>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rsidR="00D15DC7" w:rsidRDefault="00D15DC7">
            <w:pPr>
              <w:rPr>
                <w:rFonts w:cs="Times New Roman"/>
                <w:b/>
                <w:sz w:val="24"/>
                <w:szCs w:val="24"/>
              </w:rPr>
            </w:pPr>
          </w:p>
        </w:tc>
        <w:tc>
          <w:tcPr>
            <w:tcW w:w="1702" w:type="dxa"/>
            <w:tcBorders>
              <w:top w:val="nil"/>
              <w:left w:val="single" w:sz="4" w:space="0" w:color="auto"/>
              <w:bottom w:val="single" w:sz="4" w:space="0" w:color="auto"/>
              <w:right w:val="single" w:sz="4" w:space="0" w:color="auto"/>
            </w:tcBorders>
            <w:noWrap/>
          </w:tcPr>
          <w:p w:rsidR="00D15DC7" w:rsidRDefault="00D15DC7">
            <w:pPr>
              <w:widowControl w:val="0"/>
              <w:spacing w:line="276" w:lineRule="auto"/>
              <w:ind w:left="-50"/>
              <w:jc w:val="center"/>
              <w:rPr>
                <w:rFonts w:cs="Times New Roman"/>
                <w:b/>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15DC7" w:rsidRDefault="00D15DC7">
            <w:pPr>
              <w:rPr>
                <w:rFonts w:cs="Times New Roman"/>
                <w:b/>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15DC7" w:rsidRDefault="00D15DC7">
            <w:pPr>
              <w:rPr>
                <w:rFonts w:cs="Times New Roman"/>
                <w:b/>
                <w:sz w:val="24"/>
                <w:szCs w:val="24"/>
              </w:rPr>
            </w:pPr>
          </w:p>
        </w:tc>
      </w:tr>
      <w:tr w:rsidR="00D15DC7" w:rsidTr="00D15DC7">
        <w:trPr>
          <w:trHeight w:val="125"/>
          <w:tblHeader/>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D15DC7" w:rsidRDefault="00D15DC7">
            <w:pPr>
              <w:rPr>
                <w:rFonts w:cs="Times New Roman"/>
                <w:b/>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15DC7" w:rsidRDefault="00D15DC7">
            <w:pPr>
              <w:rPr>
                <w:rFonts w:cs="Times New Roman"/>
                <w:b/>
                <w:sz w:val="24"/>
                <w:szCs w:val="24"/>
              </w:rPr>
            </w:pPr>
          </w:p>
        </w:tc>
        <w:tc>
          <w:tcPr>
            <w:tcW w:w="6665" w:type="dxa"/>
            <w:gridSpan w:val="4"/>
            <w:tcBorders>
              <w:top w:val="single" w:sz="4" w:space="0" w:color="auto"/>
              <w:left w:val="single" w:sz="4" w:space="0" w:color="auto"/>
              <w:bottom w:val="single" w:sz="4" w:space="0" w:color="auto"/>
              <w:right w:val="single" w:sz="4" w:space="0" w:color="auto"/>
            </w:tcBorders>
            <w:noWrap/>
            <w:hideMark/>
          </w:tcPr>
          <w:p w:rsidR="00D15DC7" w:rsidRDefault="00D15DC7">
            <w:pPr>
              <w:widowControl w:val="0"/>
              <w:spacing w:line="276" w:lineRule="auto"/>
              <w:jc w:val="center"/>
              <w:rPr>
                <w:rFonts w:cs="Times New Roman"/>
                <w:b/>
                <w:sz w:val="24"/>
                <w:szCs w:val="24"/>
              </w:rPr>
            </w:pPr>
            <w:r>
              <w:rPr>
                <w:rFonts w:cs="Times New Roman"/>
                <w:b/>
                <w:sz w:val="24"/>
                <w:szCs w:val="24"/>
              </w:rPr>
              <w:t>Количество оценочных баллов (от 0 до 10 баллов)</w:t>
            </w:r>
          </w:p>
        </w:tc>
      </w:tr>
      <w:tr w:rsidR="00D15DC7" w:rsidTr="00D15DC7">
        <w:trPr>
          <w:trHeight w:val="203"/>
        </w:trPr>
        <w:tc>
          <w:tcPr>
            <w:tcW w:w="675" w:type="dxa"/>
            <w:tcBorders>
              <w:top w:val="single" w:sz="4" w:space="0" w:color="auto"/>
              <w:left w:val="single" w:sz="4" w:space="0" w:color="auto"/>
              <w:bottom w:val="single" w:sz="4" w:space="0" w:color="auto"/>
              <w:right w:val="single" w:sz="4" w:space="0" w:color="auto"/>
            </w:tcBorders>
            <w:noWrap/>
            <w:hideMark/>
          </w:tcPr>
          <w:p w:rsidR="00D15DC7" w:rsidRDefault="00D15DC7">
            <w:pPr>
              <w:widowControl w:val="0"/>
              <w:spacing w:line="276" w:lineRule="auto"/>
              <w:jc w:val="center"/>
              <w:rPr>
                <w:rFonts w:cs="Times New Roman"/>
                <w:szCs w:val="28"/>
              </w:rPr>
            </w:pPr>
            <w:r>
              <w:rPr>
                <w:rFonts w:cs="Times New Roman"/>
                <w:szCs w:val="28"/>
              </w:rPr>
              <w:t>1</w:t>
            </w:r>
          </w:p>
        </w:tc>
        <w:tc>
          <w:tcPr>
            <w:tcW w:w="2410"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jc w:val="both"/>
              <w:rPr>
                <w:rFonts w:cs="Times New Roman"/>
                <w:b/>
                <w:szCs w:val="28"/>
              </w:rPr>
            </w:pPr>
          </w:p>
        </w:tc>
        <w:tc>
          <w:tcPr>
            <w:tcW w:w="1559"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jc w:val="center"/>
              <w:rPr>
                <w:rFonts w:cs="Times New Roman"/>
                <w:b/>
                <w:szCs w:val="28"/>
              </w:rPr>
            </w:pPr>
          </w:p>
        </w:tc>
        <w:tc>
          <w:tcPr>
            <w:tcW w:w="1702"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jc w:val="center"/>
              <w:rPr>
                <w:rFonts w:cs="Times New Roman"/>
                <w:b/>
                <w:szCs w:val="28"/>
              </w:rPr>
            </w:pPr>
          </w:p>
        </w:tc>
      </w:tr>
      <w:tr w:rsidR="00D15DC7" w:rsidTr="00D15DC7">
        <w:trPr>
          <w:trHeight w:val="287"/>
        </w:trPr>
        <w:tc>
          <w:tcPr>
            <w:tcW w:w="675" w:type="dxa"/>
            <w:tcBorders>
              <w:top w:val="single" w:sz="4" w:space="0" w:color="auto"/>
              <w:left w:val="single" w:sz="4" w:space="0" w:color="auto"/>
              <w:bottom w:val="single" w:sz="4" w:space="0" w:color="auto"/>
              <w:right w:val="single" w:sz="4" w:space="0" w:color="auto"/>
            </w:tcBorders>
            <w:noWrap/>
            <w:hideMark/>
          </w:tcPr>
          <w:p w:rsidR="00D15DC7" w:rsidRDefault="00D15DC7">
            <w:pPr>
              <w:widowControl w:val="0"/>
              <w:spacing w:line="276" w:lineRule="auto"/>
              <w:jc w:val="center"/>
              <w:rPr>
                <w:rFonts w:cs="Times New Roman"/>
                <w:szCs w:val="28"/>
              </w:rPr>
            </w:pPr>
            <w:r>
              <w:rPr>
                <w:rFonts w:cs="Times New Roman"/>
                <w:szCs w:val="28"/>
              </w:rPr>
              <w:t>2</w:t>
            </w:r>
          </w:p>
        </w:tc>
        <w:tc>
          <w:tcPr>
            <w:tcW w:w="2410"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jc w:val="center"/>
              <w:rPr>
                <w:rFonts w:cs="Times New Roman"/>
                <w:b/>
                <w:szCs w:val="28"/>
              </w:rPr>
            </w:pPr>
          </w:p>
        </w:tc>
        <w:tc>
          <w:tcPr>
            <w:tcW w:w="1702"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jc w:val="center"/>
              <w:rPr>
                <w:rFonts w:cs="Times New Roman"/>
                <w:b/>
                <w:szCs w:val="28"/>
              </w:rPr>
            </w:pPr>
          </w:p>
        </w:tc>
      </w:tr>
      <w:tr w:rsidR="00D15DC7" w:rsidTr="00D15DC7">
        <w:trPr>
          <w:trHeight w:val="160"/>
        </w:trPr>
        <w:tc>
          <w:tcPr>
            <w:tcW w:w="675" w:type="dxa"/>
            <w:tcBorders>
              <w:top w:val="single" w:sz="4" w:space="0" w:color="auto"/>
              <w:left w:val="single" w:sz="4" w:space="0" w:color="auto"/>
              <w:bottom w:val="single" w:sz="4" w:space="0" w:color="auto"/>
              <w:right w:val="single" w:sz="4" w:space="0" w:color="auto"/>
            </w:tcBorders>
            <w:noWrap/>
            <w:hideMark/>
          </w:tcPr>
          <w:p w:rsidR="00D15DC7" w:rsidRDefault="00D15DC7">
            <w:pPr>
              <w:widowControl w:val="0"/>
              <w:spacing w:line="276" w:lineRule="auto"/>
              <w:jc w:val="center"/>
              <w:rPr>
                <w:rFonts w:cs="Times New Roman"/>
                <w:szCs w:val="28"/>
              </w:rPr>
            </w:pPr>
            <w:r>
              <w:rPr>
                <w:rFonts w:cs="Times New Roman"/>
                <w:szCs w:val="28"/>
              </w:rPr>
              <w:t>3</w:t>
            </w:r>
          </w:p>
        </w:tc>
        <w:tc>
          <w:tcPr>
            <w:tcW w:w="2410"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jc w:val="center"/>
              <w:rPr>
                <w:rFonts w:cs="Times New Roman"/>
                <w:b/>
                <w:szCs w:val="28"/>
              </w:rPr>
            </w:pPr>
          </w:p>
        </w:tc>
        <w:tc>
          <w:tcPr>
            <w:tcW w:w="1702"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jc w:val="center"/>
              <w:rPr>
                <w:rFonts w:cs="Times New Roman"/>
                <w:b/>
                <w:szCs w:val="28"/>
              </w:rPr>
            </w:pPr>
          </w:p>
        </w:tc>
      </w:tr>
      <w:tr w:rsidR="00D15DC7" w:rsidTr="00D15DC7">
        <w:trPr>
          <w:trHeight w:val="146"/>
        </w:trPr>
        <w:tc>
          <w:tcPr>
            <w:tcW w:w="675" w:type="dxa"/>
            <w:tcBorders>
              <w:top w:val="single" w:sz="4" w:space="0" w:color="auto"/>
              <w:left w:val="single" w:sz="4" w:space="0" w:color="auto"/>
              <w:bottom w:val="single" w:sz="4" w:space="0" w:color="auto"/>
              <w:right w:val="single" w:sz="4" w:space="0" w:color="auto"/>
            </w:tcBorders>
            <w:noWrap/>
            <w:hideMark/>
          </w:tcPr>
          <w:p w:rsidR="00D15DC7" w:rsidRDefault="00D15DC7">
            <w:pPr>
              <w:widowControl w:val="0"/>
              <w:spacing w:line="276" w:lineRule="auto"/>
              <w:jc w:val="center"/>
              <w:rPr>
                <w:rFonts w:cs="Times New Roman"/>
                <w:szCs w:val="28"/>
              </w:rPr>
            </w:pPr>
            <w:r>
              <w:rPr>
                <w:rFonts w:cs="Times New Roman"/>
                <w:szCs w:val="28"/>
              </w:rPr>
              <w:t>4</w:t>
            </w:r>
          </w:p>
        </w:tc>
        <w:tc>
          <w:tcPr>
            <w:tcW w:w="2410"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jc w:val="center"/>
              <w:rPr>
                <w:rFonts w:cs="Times New Roman"/>
                <w:b/>
                <w:szCs w:val="28"/>
              </w:rPr>
            </w:pPr>
          </w:p>
        </w:tc>
        <w:tc>
          <w:tcPr>
            <w:tcW w:w="1702"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jc w:val="center"/>
              <w:rPr>
                <w:rFonts w:cs="Times New Roman"/>
                <w:b/>
                <w:szCs w:val="28"/>
              </w:rPr>
            </w:pPr>
          </w:p>
        </w:tc>
      </w:tr>
      <w:tr w:rsidR="00D15DC7" w:rsidTr="00D15DC7">
        <w:trPr>
          <w:trHeight w:val="160"/>
        </w:trPr>
        <w:tc>
          <w:tcPr>
            <w:tcW w:w="675" w:type="dxa"/>
            <w:tcBorders>
              <w:top w:val="single" w:sz="4" w:space="0" w:color="auto"/>
              <w:left w:val="single" w:sz="4" w:space="0" w:color="auto"/>
              <w:bottom w:val="single" w:sz="4" w:space="0" w:color="auto"/>
              <w:right w:val="single" w:sz="4" w:space="0" w:color="auto"/>
            </w:tcBorders>
            <w:noWrap/>
            <w:hideMark/>
          </w:tcPr>
          <w:p w:rsidR="00D15DC7" w:rsidRDefault="00D15DC7">
            <w:pPr>
              <w:widowControl w:val="0"/>
              <w:spacing w:line="276" w:lineRule="auto"/>
              <w:jc w:val="center"/>
              <w:rPr>
                <w:rFonts w:cs="Times New Roman"/>
                <w:szCs w:val="28"/>
              </w:rPr>
            </w:pPr>
            <w:r>
              <w:rPr>
                <w:rFonts w:cs="Times New Roman"/>
                <w:szCs w:val="28"/>
              </w:rPr>
              <w:t>5</w:t>
            </w:r>
          </w:p>
        </w:tc>
        <w:tc>
          <w:tcPr>
            <w:tcW w:w="2410"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rPr>
                <w:rFonts w:cs="Times New Roman"/>
                <w:szCs w:val="28"/>
              </w:rPr>
            </w:pPr>
          </w:p>
        </w:tc>
      </w:tr>
      <w:tr w:rsidR="00D15DC7" w:rsidTr="00D15DC7">
        <w:trPr>
          <w:trHeight w:val="292"/>
        </w:trPr>
        <w:tc>
          <w:tcPr>
            <w:tcW w:w="675" w:type="dxa"/>
            <w:tcBorders>
              <w:top w:val="single" w:sz="4" w:space="0" w:color="auto"/>
              <w:left w:val="single" w:sz="4" w:space="0" w:color="auto"/>
              <w:bottom w:val="single" w:sz="4" w:space="0" w:color="auto"/>
              <w:right w:val="single" w:sz="4" w:space="0" w:color="auto"/>
            </w:tcBorders>
            <w:noWrap/>
            <w:hideMark/>
          </w:tcPr>
          <w:p w:rsidR="00D15DC7" w:rsidRDefault="00D15DC7">
            <w:pPr>
              <w:widowControl w:val="0"/>
              <w:spacing w:line="276" w:lineRule="auto"/>
              <w:jc w:val="center"/>
              <w:rPr>
                <w:rFonts w:cs="Times New Roman"/>
                <w:szCs w:val="28"/>
              </w:rPr>
            </w:pPr>
            <w:r>
              <w:rPr>
                <w:rFonts w:cs="Times New Roman"/>
                <w:szCs w:val="28"/>
              </w:rPr>
              <w:t>6</w:t>
            </w:r>
          </w:p>
        </w:tc>
        <w:tc>
          <w:tcPr>
            <w:tcW w:w="2410"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rPr>
                <w:rFonts w:cs="Times New Roman"/>
                <w:szCs w:val="28"/>
              </w:rPr>
            </w:pPr>
          </w:p>
        </w:tc>
      </w:tr>
      <w:tr w:rsidR="00D15DC7" w:rsidTr="00D15DC7">
        <w:trPr>
          <w:trHeight w:val="336"/>
        </w:trPr>
        <w:tc>
          <w:tcPr>
            <w:tcW w:w="3085" w:type="dxa"/>
            <w:gridSpan w:val="2"/>
            <w:tcBorders>
              <w:top w:val="single" w:sz="4" w:space="0" w:color="auto"/>
              <w:left w:val="single" w:sz="4" w:space="0" w:color="auto"/>
              <w:bottom w:val="single" w:sz="4" w:space="0" w:color="auto"/>
              <w:right w:val="single" w:sz="4" w:space="0" w:color="auto"/>
            </w:tcBorders>
            <w:noWrap/>
            <w:hideMark/>
          </w:tcPr>
          <w:p w:rsidR="00D15DC7" w:rsidRDefault="00D15DC7">
            <w:pPr>
              <w:widowControl w:val="0"/>
              <w:spacing w:line="276" w:lineRule="auto"/>
              <w:jc w:val="both"/>
              <w:rPr>
                <w:rFonts w:cs="Times New Roman"/>
                <w:sz w:val="26"/>
                <w:szCs w:val="26"/>
              </w:rPr>
            </w:pPr>
            <w:r>
              <w:rPr>
                <w:rFonts w:cs="Times New Roman"/>
                <w:sz w:val="26"/>
                <w:szCs w:val="26"/>
              </w:rPr>
              <w:t>ИТОГО (баллов)</w:t>
            </w:r>
          </w:p>
        </w:tc>
        <w:tc>
          <w:tcPr>
            <w:tcW w:w="1559"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D15DC7" w:rsidRDefault="00D15DC7">
            <w:pPr>
              <w:widowControl w:val="0"/>
              <w:spacing w:line="276" w:lineRule="auto"/>
              <w:rPr>
                <w:rFonts w:cs="Times New Roman"/>
                <w:szCs w:val="28"/>
              </w:rPr>
            </w:pPr>
          </w:p>
        </w:tc>
      </w:tr>
    </w:tbl>
    <w:p w:rsidR="00D15DC7" w:rsidRDefault="00D15DC7" w:rsidP="00D15DC7">
      <w:pPr>
        <w:widowControl w:val="0"/>
        <w:jc w:val="center"/>
        <w:rPr>
          <w:rFonts w:cs="Times New Roman"/>
          <w:sz w:val="24"/>
          <w:szCs w:val="24"/>
        </w:rPr>
      </w:pPr>
    </w:p>
    <w:p w:rsidR="00D15DC7" w:rsidRDefault="00D15DC7" w:rsidP="00D15DC7">
      <w:pPr>
        <w:widowControl w:val="0"/>
        <w:tabs>
          <w:tab w:val="left" w:pos="709"/>
          <w:tab w:val="left" w:pos="1968"/>
        </w:tabs>
        <w:ind w:right="-1"/>
        <w:jc w:val="both"/>
        <w:rPr>
          <w:rFonts w:cs="Times New Roman"/>
          <w:sz w:val="24"/>
          <w:szCs w:val="24"/>
        </w:rPr>
      </w:pPr>
    </w:p>
    <w:p w:rsidR="00D15DC7" w:rsidRDefault="00D15DC7" w:rsidP="00D15DC7">
      <w:pPr>
        <w:widowControl w:val="0"/>
        <w:ind w:right="-1"/>
        <w:rPr>
          <w:rFonts w:cs="Times New Roman"/>
          <w:sz w:val="20"/>
          <w:szCs w:val="20"/>
        </w:rPr>
      </w:pPr>
      <w:r>
        <w:rPr>
          <w:rFonts w:cs="Times New Roman"/>
          <w:b/>
          <w:sz w:val="26"/>
          <w:szCs w:val="26"/>
        </w:rPr>
        <w:t>Счетная комиссия</w:t>
      </w:r>
      <w:proofErr w:type="gramStart"/>
      <w:r>
        <w:rPr>
          <w:rFonts w:cs="Times New Roman"/>
          <w:b/>
          <w:sz w:val="26"/>
          <w:szCs w:val="26"/>
        </w:rPr>
        <w:t>:</w:t>
      </w:r>
      <w:r>
        <w:rPr>
          <w:rFonts w:cs="Times New Roman"/>
          <w:sz w:val="20"/>
          <w:szCs w:val="20"/>
        </w:rPr>
        <w:t>_____________    ( ___________________ )</w:t>
      </w:r>
      <w:proofErr w:type="gramEnd"/>
    </w:p>
    <w:p w:rsidR="00D15DC7" w:rsidRDefault="00D15DC7" w:rsidP="00D15DC7">
      <w:pPr>
        <w:widowControl w:val="0"/>
        <w:ind w:right="-1"/>
        <w:rPr>
          <w:rFonts w:cs="Times New Roman"/>
          <w:sz w:val="20"/>
          <w:szCs w:val="20"/>
        </w:rPr>
      </w:pPr>
      <w:r>
        <w:rPr>
          <w:rFonts w:cs="Times New Roman"/>
          <w:sz w:val="20"/>
          <w:szCs w:val="20"/>
        </w:rPr>
        <w:t xml:space="preserve">                                                   Подпись                Расшифровка подписи</w:t>
      </w:r>
    </w:p>
    <w:p w:rsidR="00D15DC7" w:rsidRDefault="00D15DC7" w:rsidP="00D15DC7">
      <w:pPr>
        <w:widowControl w:val="0"/>
        <w:ind w:left="1416" w:right="-1" w:firstLine="708"/>
        <w:rPr>
          <w:rFonts w:cs="Times New Roman"/>
          <w:sz w:val="20"/>
          <w:szCs w:val="20"/>
        </w:rPr>
      </w:pPr>
      <w:r>
        <w:rPr>
          <w:rFonts w:cs="Times New Roman"/>
          <w:sz w:val="20"/>
          <w:szCs w:val="20"/>
        </w:rPr>
        <w:t xml:space="preserve">   _____________    ( ___________________ )</w:t>
      </w:r>
    </w:p>
    <w:p w:rsidR="00D15DC7" w:rsidRDefault="00D15DC7" w:rsidP="00D15DC7">
      <w:pPr>
        <w:widowControl w:val="0"/>
        <w:tabs>
          <w:tab w:val="left" w:pos="8600"/>
        </w:tabs>
        <w:ind w:right="-1"/>
        <w:rPr>
          <w:rFonts w:cs="Times New Roman"/>
          <w:sz w:val="20"/>
          <w:szCs w:val="20"/>
        </w:rPr>
      </w:pPr>
      <w:r>
        <w:rPr>
          <w:rFonts w:cs="Times New Roman"/>
          <w:sz w:val="20"/>
          <w:szCs w:val="20"/>
        </w:rPr>
        <w:t xml:space="preserve">                                                  Подпись                  Расшифровка подписи</w:t>
      </w:r>
    </w:p>
    <w:p w:rsidR="00D15DC7" w:rsidRDefault="00D15DC7" w:rsidP="00D15DC7">
      <w:pPr>
        <w:widowControl w:val="0"/>
        <w:ind w:left="1416" w:right="-1" w:firstLine="708"/>
        <w:rPr>
          <w:rFonts w:cs="Times New Roman"/>
          <w:sz w:val="20"/>
          <w:szCs w:val="20"/>
        </w:rPr>
      </w:pPr>
      <w:r>
        <w:rPr>
          <w:rFonts w:cs="Times New Roman"/>
          <w:sz w:val="20"/>
          <w:szCs w:val="20"/>
        </w:rPr>
        <w:t xml:space="preserve">  _____________    ( ___________________ )</w:t>
      </w:r>
    </w:p>
    <w:p w:rsidR="003E39C8" w:rsidRPr="001E0879" w:rsidRDefault="00D15DC7" w:rsidP="001E0879">
      <w:pPr>
        <w:widowControl w:val="0"/>
        <w:tabs>
          <w:tab w:val="left" w:pos="8600"/>
        </w:tabs>
        <w:ind w:right="-1"/>
        <w:rPr>
          <w:rFonts w:cs="Times New Roman"/>
          <w:sz w:val="20"/>
          <w:szCs w:val="20"/>
        </w:rPr>
      </w:pPr>
      <w:r>
        <w:rPr>
          <w:rFonts w:cs="Times New Roman"/>
          <w:sz w:val="20"/>
          <w:szCs w:val="20"/>
        </w:rPr>
        <w:t xml:space="preserve">                                                  Подпись                  Расшифровка подписи</w:t>
      </w:r>
    </w:p>
    <w:sectPr w:rsidR="003E39C8" w:rsidRPr="001E0879" w:rsidSect="00D354E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5DC7"/>
    <w:rsid w:val="000A7123"/>
    <w:rsid w:val="001E0879"/>
    <w:rsid w:val="003E39C8"/>
    <w:rsid w:val="00456C54"/>
    <w:rsid w:val="004D6385"/>
    <w:rsid w:val="004F1E98"/>
    <w:rsid w:val="0069261C"/>
    <w:rsid w:val="006A4EB7"/>
    <w:rsid w:val="006D32FB"/>
    <w:rsid w:val="00773EFD"/>
    <w:rsid w:val="00781B56"/>
    <w:rsid w:val="007C0293"/>
    <w:rsid w:val="008E679B"/>
    <w:rsid w:val="00AB2C5A"/>
    <w:rsid w:val="00B508F7"/>
    <w:rsid w:val="00C00394"/>
    <w:rsid w:val="00C40E04"/>
    <w:rsid w:val="00D15DC7"/>
    <w:rsid w:val="00D354E9"/>
    <w:rsid w:val="00DD654A"/>
    <w:rsid w:val="00F062A1"/>
    <w:rsid w:val="00FC1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DC7"/>
    <w:pPr>
      <w:spacing w:after="0" w:line="240" w:lineRule="auto"/>
    </w:pPr>
    <w:rPr>
      <w:rFonts w:ascii="Times New Roman" w:eastAsia="Times New Roman" w:hAnsi="Times New Roman" w:cs="Arial"/>
      <w:bCs/>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15DC7"/>
    <w:rPr>
      <w:color w:val="0000FF" w:themeColor="hyperlink"/>
      <w:u w:val="single"/>
    </w:rPr>
  </w:style>
  <w:style w:type="character" w:customStyle="1" w:styleId="3">
    <w:name w:val="Заголовок 3 Знак"/>
    <w:basedOn w:val="a0"/>
    <w:link w:val="Heading3"/>
    <w:locked/>
    <w:rsid w:val="00D15DC7"/>
    <w:rPr>
      <w:rFonts w:ascii="Times New Roman" w:eastAsia="Times New Roman" w:hAnsi="Times New Roman" w:cs="Arial"/>
      <w:b/>
      <w:sz w:val="24"/>
      <w:szCs w:val="32"/>
      <w:lang w:eastAsia="ru-RU"/>
    </w:rPr>
  </w:style>
  <w:style w:type="paragraph" w:customStyle="1" w:styleId="Heading3">
    <w:name w:val="Heading 3"/>
    <w:basedOn w:val="a"/>
    <w:next w:val="a"/>
    <w:link w:val="3"/>
    <w:qFormat/>
    <w:rsid w:val="00D15DC7"/>
    <w:pPr>
      <w:keepNext/>
      <w:jc w:val="center"/>
      <w:outlineLvl w:val="2"/>
    </w:pPr>
    <w:rPr>
      <w:b/>
      <w:bCs w:val="0"/>
      <w:sz w:val="24"/>
    </w:rPr>
  </w:style>
  <w:style w:type="paragraph" w:customStyle="1" w:styleId="ConsPlusNormal">
    <w:name w:val="ConsPlusNormal"/>
    <w:qFormat/>
    <w:rsid w:val="00D15DC7"/>
    <w:pPr>
      <w:widowControl w:val="0"/>
      <w:spacing w:after="0" w:line="240" w:lineRule="auto"/>
    </w:pPr>
    <w:rPr>
      <w:rFonts w:ascii="Calibri" w:eastAsia="Times New Roman" w:hAnsi="Calibri" w:cs="Calibri"/>
      <w:sz w:val="20"/>
      <w:szCs w:val="20"/>
      <w:lang w:eastAsia="ru-RU"/>
    </w:rPr>
  </w:style>
  <w:style w:type="paragraph" w:customStyle="1" w:styleId="ConsPlusTitle">
    <w:name w:val="ConsPlusTitle"/>
    <w:rsid w:val="00D15DC7"/>
    <w:pPr>
      <w:widowControl w:val="0"/>
      <w:spacing w:after="0" w:line="240" w:lineRule="auto"/>
    </w:pPr>
    <w:rPr>
      <w:rFonts w:ascii="Calibri" w:eastAsia="Times New Roman" w:hAnsi="Calibri" w:cs="Calibri"/>
      <w:b/>
      <w:sz w:val="20"/>
      <w:szCs w:val="20"/>
      <w:lang w:eastAsia="ru-RU"/>
    </w:rPr>
  </w:style>
  <w:style w:type="paragraph" w:customStyle="1" w:styleId="ConsTitle">
    <w:name w:val="ConsTitle"/>
    <w:rsid w:val="00D15DC7"/>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character" w:customStyle="1" w:styleId="markedcontent">
    <w:name w:val="markedcontent"/>
    <w:basedOn w:val="a0"/>
    <w:rsid w:val="00D15DC7"/>
  </w:style>
  <w:style w:type="table" w:styleId="a4">
    <w:name w:val="Table Grid"/>
    <w:basedOn w:val="a1"/>
    <w:uiPriority w:val="59"/>
    <w:rsid w:val="00D15DC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w:basedOn w:val="a"/>
    <w:link w:val="a6"/>
    <w:rsid w:val="00D15DC7"/>
    <w:pPr>
      <w:spacing w:after="120"/>
    </w:pPr>
    <w:rPr>
      <w:rFonts w:cs="Times New Roman"/>
      <w:bCs w:val="0"/>
      <w:sz w:val="24"/>
      <w:szCs w:val="24"/>
    </w:rPr>
  </w:style>
  <w:style w:type="character" w:customStyle="1" w:styleId="a6">
    <w:name w:val="Основной текст Знак"/>
    <w:basedOn w:val="a0"/>
    <w:link w:val="a5"/>
    <w:rsid w:val="00D15DC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15DC7"/>
    <w:rPr>
      <w:rFonts w:ascii="Tahoma" w:hAnsi="Tahoma" w:cs="Tahoma"/>
      <w:sz w:val="16"/>
      <w:szCs w:val="16"/>
    </w:rPr>
  </w:style>
  <w:style w:type="character" w:customStyle="1" w:styleId="a8">
    <w:name w:val="Текст выноски Знак"/>
    <w:basedOn w:val="a0"/>
    <w:link w:val="a7"/>
    <w:uiPriority w:val="99"/>
    <w:semiHidden/>
    <w:rsid w:val="00D15DC7"/>
    <w:rPr>
      <w:rFonts w:ascii="Tahoma" w:eastAsia="Times New Roman" w:hAnsi="Tahoma" w:cs="Tahoma"/>
      <w:bCs/>
      <w:sz w:val="16"/>
      <w:szCs w:val="16"/>
      <w:lang w:eastAsia="ru-RU"/>
    </w:rPr>
  </w:style>
  <w:style w:type="paragraph" w:styleId="a9">
    <w:name w:val="No Spacing"/>
    <w:uiPriority w:val="1"/>
    <w:qFormat/>
    <w:rsid w:val="000A7123"/>
    <w:pPr>
      <w:spacing w:after="0" w:line="240" w:lineRule="auto"/>
    </w:pPr>
    <w:rPr>
      <w:rFonts w:ascii="Times New Roman" w:eastAsia="Times New Roman" w:hAnsi="Times New Roman" w:cs="Arial"/>
      <w:bCs/>
      <w:sz w:val="28"/>
      <w:szCs w:val="32"/>
      <w:lang w:eastAsia="ru-RU"/>
    </w:rPr>
  </w:style>
</w:styles>
</file>

<file path=word/webSettings.xml><?xml version="1.0" encoding="utf-8"?>
<w:webSettings xmlns:r="http://schemas.openxmlformats.org/officeDocument/2006/relationships" xmlns:w="http://schemas.openxmlformats.org/wordprocessingml/2006/main">
  <w:divs>
    <w:div w:id="127008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efilovskoe-r31.gosweb.gosuslug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refilovskoe-r31.gosweb.gosuslugi.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42A3A-47C8-4FF7-B178-2715AE88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8610</Words>
  <Characters>49081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Zam-Tref</dc:creator>
  <cp:keywords/>
  <dc:description/>
  <cp:lastModifiedBy>Spec</cp:lastModifiedBy>
  <cp:revision>11</cp:revision>
  <cp:lastPrinted>2023-03-15T13:25:00Z</cp:lastPrinted>
  <dcterms:created xsi:type="dcterms:W3CDTF">2023-03-14T13:24:00Z</dcterms:created>
  <dcterms:modified xsi:type="dcterms:W3CDTF">2023-03-16T06:05:00Z</dcterms:modified>
</cp:coreProperties>
</file>